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064039" w14:textId="5A70F990" w:rsidR="00F65FDF" w:rsidRDefault="00F65FDF" w:rsidP="00F65FD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r w:rsidR="00A07006" w:rsidRPr="00A07006">
        <w:rPr>
          <w:b/>
          <w:i/>
          <w:noProof/>
          <w:sz w:val="28"/>
        </w:rPr>
        <w:t>R5-211696</w:t>
      </w:r>
    </w:p>
    <w:p w14:paraId="60DAA691" w14:textId="77777777" w:rsidR="00F65FDF" w:rsidRDefault="00011C8F" w:rsidP="00F65FDF">
      <w:pPr>
        <w:pStyle w:val="CRCoverPage"/>
        <w:outlineLvl w:val="0"/>
        <w:rPr>
          <w:b/>
          <w:noProof/>
          <w:sz w:val="24"/>
        </w:rPr>
      </w:pPr>
      <w:fldSimple w:instr=" DOCPROPERTY  Location  \* MERGEFORMAT ">
        <w:r w:rsidR="00F65FDF" w:rsidRPr="00BA51D9">
          <w:rPr>
            <w:b/>
            <w:noProof/>
            <w:sz w:val="24"/>
          </w:rPr>
          <w:t>Online</w:t>
        </w:r>
      </w:fldSimple>
      <w:r w:rsidR="00F65FDF">
        <w:rPr>
          <w:b/>
          <w:noProof/>
          <w:sz w:val="24"/>
        </w:rPr>
        <w:t xml:space="preserve">, </w:t>
      </w:r>
      <w:r w:rsidR="00F65FDF">
        <w:fldChar w:fldCharType="begin"/>
      </w:r>
      <w:r w:rsidR="00F65FDF">
        <w:instrText xml:space="preserve"> DOCPROPERTY  Country  \* MERGEFORMAT </w:instrText>
      </w:r>
      <w:r w:rsidR="00F65FDF">
        <w:fldChar w:fldCharType="end"/>
      </w:r>
      <w:r w:rsidR="00F65FDF">
        <w:rPr>
          <w:b/>
          <w:noProof/>
          <w:sz w:val="24"/>
        </w:rPr>
        <w:t xml:space="preserve">, </w:t>
      </w:r>
      <w:fldSimple w:instr=" DOCPROPERTY  StartDate  \* MERGEFORMAT ">
        <w:r w:rsidR="00F65FDF" w:rsidRPr="00BA51D9">
          <w:rPr>
            <w:b/>
            <w:noProof/>
            <w:sz w:val="24"/>
          </w:rPr>
          <w:t>22nd Feb 2021</w:t>
        </w:r>
      </w:fldSimple>
      <w:r w:rsidR="00F65FDF">
        <w:rPr>
          <w:b/>
          <w:noProof/>
          <w:sz w:val="24"/>
        </w:rPr>
        <w:t xml:space="preserve"> - </w:t>
      </w:r>
      <w:fldSimple w:instr=" DOCPROPERTY  EndDate  \* MERGEFORMAT ">
        <w:r w:rsidR="00F65FD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5FDF" w14:paraId="6EDC45D7" w14:textId="77777777" w:rsidTr="00467A15">
        <w:tc>
          <w:tcPr>
            <w:tcW w:w="9641" w:type="dxa"/>
            <w:gridSpan w:val="9"/>
            <w:tcBorders>
              <w:top w:val="single" w:sz="4" w:space="0" w:color="auto"/>
              <w:left w:val="single" w:sz="4" w:space="0" w:color="auto"/>
              <w:right w:val="single" w:sz="4" w:space="0" w:color="auto"/>
            </w:tcBorders>
          </w:tcPr>
          <w:p w14:paraId="3F34FD0A" w14:textId="77777777" w:rsidR="00F65FDF" w:rsidRDefault="00F65FDF" w:rsidP="00467A15">
            <w:pPr>
              <w:pStyle w:val="CRCoverPage"/>
              <w:spacing w:after="0"/>
              <w:jc w:val="right"/>
              <w:rPr>
                <w:i/>
                <w:noProof/>
              </w:rPr>
            </w:pPr>
            <w:r>
              <w:rPr>
                <w:i/>
                <w:noProof/>
                <w:sz w:val="14"/>
              </w:rPr>
              <w:t>CR-Form-v12.1</w:t>
            </w:r>
          </w:p>
        </w:tc>
      </w:tr>
      <w:tr w:rsidR="00F65FDF" w14:paraId="557FB008" w14:textId="77777777" w:rsidTr="00467A15">
        <w:tc>
          <w:tcPr>
            <w:tcW w:w="9641" w:type="dxa"/>
            <w:gridSpan w:val="9"/>
            <w:tcBorders>
              <w:left w:val="single" w:sz="4" w:space="0" w:color="auto"/>
              <w:right w:val="single" w:sz="4" w:space="0" w:color="auto"/>
            </w:tcBorders>
          </w:tcPr>
          <w:p w14:paraId="137047D0" w14:textId="77777777" w:rsidR="00F65FDF" w:rsidRDefault="00F65FDF" w:rsidP="00467A15">
            <w:pPr>
              <w:pStyle w:val="CRCoverPage"/>
              <w:spacing w:after="0"/>
              <w:jc w:val="center"/>
              <w:rPr>
                <w:noProof/>
              </w:rPr>
            </w:pPr>
            <w:r>
              <w:rPr>
                <w:b/>
                <w:noProof/>
                <w:sz w:val="32"/>
              </w:rPr>
              <w:t>CHANGE REQUEST</w:t>
            </w:r>
          </w:p>
        </w:tc>
      </w:tr>
      <w:tr w:rsidR="00F65FDF" w14:paraId="3D1187FB" w14:textId="77777777" w:rsidTr="00467A15">
        <w:tc>
          <w:tcPr>
            <w:tcW w:w="9641" w:type="dxa"/>
            <w:gridSpan w:val="9"/>
            <w:tcBorders>
              <w:left w:val="single" w:sz="4" w:space="0" w:color="auto"/>
              <w:right w:val="single" w:sz="4" w:space="0" w:color="auto"/>
            </w:tcBorders>
          </w:tcPr>
          <w:p w14:paraId="1E9108F6" w14:textId="77777777" w:rsidR="00F65FDF" w:rsidRDefault="00F65FDF" w:rsidP="00467A15">
            <w:pPr>
              <w:pStyle w:val="CRCoverPage"/>
              <w:spacing w:after="0"/>
              <w:rPr>
                <w:noProof/>
                <w:sz w:val="8"/>
                <w:szCs w:val="8"/>
              </w:rPr>
            </w:pPr>
          </w:p>
        </w:tc>
      </w:tr>
      <w:tr w:rsidR="00F65FDF" w14:paraId="3618C2F6" w14:textId="77777777" w:rsidTr="00467A15">
        <w:tc>
          <w:tcPr>
            <w:tcW w:w="142" w:type="dxa"/>
            <w:tcBorders>
              <w:left w:val="single" w:sz="4" w:space="0" w:color="auto"/>
            </w:tcBorders>
          </w:tcPr>
          <w:p w14:paraId="649A6E04" w14:textId="77777777" w:rsidR="00F65FDF" w:rsidRDefault="00F65FDF" w:rsidP="00467A15">
            <w:pPr>
              <w:pStyle w:val="CRCoverPage"/>
              <w:spacing w:after="0"/>
              <w:jc w:val="right"/>
              <w:rPr>
                <w:noProof/>
              </w:rPr>
            </w:pPr>
          </w:p>
        </w:tc>
        <w:tc>
          <w:tcPr>
            <w:tcW w:w="1559" w:type="dxa"/>
            <w:shd w:val="pct30" w:color="FFFF00" w:fill="auto"/>
          </w:tcPr>
          <w:p w14:paraId="137B7462" w14:textId="77777777" w:rsidR="00F65FDF" w:rsidRPr="00410371" w:rsidRDefault="00011C8F" w:rsidP="00467A15">
            <w:pPr>
              <w:pStyle w:val="CRCoverPage"/>
              <w:spacing w:after="0"/>
              <w:jc w:val="right"/>
              <w:rPr>
                <w:b/>
                <w:noProof/>
                <w:sz w:val="28"/>
              </w:rPr>
            </w:pPr>
            <w:fldSimple w:instr=" DOCPROPERTY  Spec#  \* MERGEFORMAT ">
              <w:r w:rsidR="00F65FDF" w:rsidRPr="00410371">
                <w:rPr>
                  <w:b/>
                  <w:noProof/>
                  <w:sz w:val="28"/>
                </w:rPr>
                <w:t>38.521-3</w:t>
              </w:r>
            </w:fldSimple>
          </w:p>
        </w:tc>
        <w:tc>
          <w:tcPr>
            <w:tcW w:w="709" w:type="dxa"/>
          </w:tcPr>
          <w:p w14:paraId="022CA0C8" w14:textId="77777777" w:rsidR="00F65FDF" w:rsidRDefault="00F65FDF" w:rsidP="00467A15">
            <w:pPr>
              <w:pStyle w:val="CRCoverPage"/>
              <w:spacing w:after="0"/>
              <w:jc w:val="center"/>
              <w:rPr>
                <w:noProof/>
              </w:rPr>
            </w:pPr>
            <w:r>
              <w:rPr>
                <w:b/>
                <w:noProof/>
                <w:sz w:val="28"/>
              </w:rPr>
              <w:t>CR</w:t>
            </w:r>
          </w:p>
        </w:tc>
        <w:tc>
          <w:tcPr>
            <w:tcW w:w="1276" w:type="dxa"/>
            <w:shd w:val="pct30" w:color="FFFF00" w:fill="auto"/>
          </w:tcPr>
          <w:p w14:paraId="0520CF95" w14:textId="77777777" w:rsidR="00F65FDF" w:rsidRPr="00410371" w:rsidRDefault="00011C8F" w:rsidP="00467A15">
            <w:pPr>
              <w:pStyle w:val="CRCoverPage"/>
              <w:spacing w:after="0"/>
              <w:rPr>
                <w:noProof/>
              </w:rPr>
            </w:pPr>
            <w:fldSimple w:instr=" DOCPROPERTY  Cr#  \* MERGEFORMAT ">
              <w:r w:rsidR="00F65FDF" w:rsidRPr="00410371">
                <w:rPr>
                  <w:b/>
                  <w:noProof/>
                  <w:sz w:val="28"/>
                </w:rPr>
                <w:t>0856</w:t>
              </w:r>
            </w:fldSimple>
          </w:p>
        </w:tc>
        <w:tc>
          <w:tcPr>
            <w:tcW w:w="709" w:type="dxa"/>
          </w:tcPr>
          <w:p w14:paraId="56C84013" w14:textId="77777777" w:rsidR="00F65FDF" w:rsidRDefault="00F65FDF" w:rsidP="00467A15">
            <w:pPr>
              <w:pStyle w:val="CRCoverPage"/>
              <w:tabs>
                <w:tab w:val="right" w:pos="625"/>
              </w:tabs>
              <w:spacing w:after="0"/>
              <w:jc w:val="center"/>
              <w:rPr>
                <w:noProof/>
              </w:rPr>
            </w:pPr>
            <w:r>
              <w:rPr>
                <w:b/>
                <w:bCs/>
                <w:noProof/>
                <w:sz w:val="28"/>
              </w:rPr>
              <w:t>rev</w:t>
            </w:r>
          </w:p>
        </w:tc>
        <w:tc>
          <w:tcPr>
            <w:tcW w:w="992" w:type="dxa"/>
            <w:shd w:val="pct30" w:color="FFFF00" w:fill="auto"/>
          </w:tcPr>
          <w:p w14:paraId="5B4F0B88" w14:textId="4479C074" w:rsidR="00F65FDF" w:rsidRPr="00410371" w:rsidRDefault="00A07006" w:rsidP="00A07006">
            <w:pPr>
              <w:pStyle w:val="CRCoverPage"/>
              <w:spacing w:after="0"/>
              <w:rPr>
                <w:b/>
                <w:noProof/>
              </w:rPr>
            </w:pPr>
            <w:r w:rsidRPr="00A07006">
              <w:rPr>
                <w:b/>
                <w:noProof/>
                <w:sz w:val="28"/>
              </w:rPr>
              <w:t>1</w:t>
            </w:r>
          </w:p>
        </w:tc>
        <w:tc>
          <w:tcPr>
            <w:tcW w:w="2410" w:type="dxa"/>
          </w:tcPr>
          <w:p w14:paraId="027A4DE1" w14:textId="77777777" w:rsidR="00F65FDF" w:rsidRDefault="00F65FDF" w:rsidP="00467A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0A72AD" w14:textId="77777777" w:rsidR="00F65FDF" w:rsidRPr="00410371" w:rsidRDefault="00011C8F" w:rsidP="00467A15">
            <w:pPr>
              <w:pStyle w:val="CRCoverPage"/>
              <w:spacing w:after="0"/>
              <w:jc w:val="center"/>
              <w:rPr>
                <w:noProof/>
                <w:sz w:val="28"/>
              </w:rPr>
            </w:pPr>
            <w:fldSimple w:instr=" DOCPROPERTY  Version  \* MERGEFORMAT ">
              <w:r w:rsidR="00F65FDF" w:rsidRPr="00410371">
                <w:rPr>
                  <w:b/>
                  <w:noProof/>
                  <w:sz w:val="28"/>
                </w:rPr>
                <w:t>16.6.0</w:t>
              </w:r>
            </w:fldSimple>
          </w:p>
        </w:tc>
        <w:tc>
          <w:tcPr>
            <w:tcW w:w="143" w:type="dxa"/>
            <w:tcBorders>
              <w:right w:val="single" w:sz="4" w:space="0" w:color="auto"/>
            </w:tcBorders>
          </w:tcPr>
          <w:p w14:paraId="10DE2AB3" w14:textId="77777777" w:rsidR="00F65FDF" w:rsidRDefault="00F65FDF" w:rsidP="00467A15">
            <w:pPr>
              <w:pStyle w:val="CRCoverPage"/>
              <w:spacing w:after="0"/>
              <w:rPr>
                <w:noProof/>
              </w:rPr>
            </w:pPr>
          </w:p>
        </w:tc>
      </w:tr>
      <w:tr w:rsidR="00F65FDF" w14:paraId="58359B40" w14:textId="77777777" w:rsidTr="00467A15">
        <w:tc>
          <w:tcPr>
            <w:tcW w:w="9641" w:type="dxa"/>
            <w:gridSpan w:val="9"/>
            <w:tcBorders>
              <w:left w:val="single" w:sz="4" w:space="0" w:color="auto"/>
              <w:right w:val="single" w:sz="4" w:space="0" w:color="auto"/>
            </w:tcBorders>
          </w:tcPr>
          <w:p w14:paraId="6EFC181A" w14:textId="77777777" w:rsidR="00F65FDF" w:rsidRDefault="00F65FDF" w:rsidP="00467A15">
            <w:pPr>
              <w:pStyle w:val="CRCoverPage"/>
              <w:spacing w:after="0"/>
              <w:rPr>
                <w:noProof/>
              </w:rPr>
            </w:pPr>
          </w:p>
        </w:tc>
      </w:tr>
      <w:tr w:rsidR="00F65FDF" w14:paraId="41608594" w14:textId="77777777" w:rsidTr="00467A15">
        <w:tc>
          <w:tcPr>
            <w:tcW w:w="9641" w:type="dxa"/>
            <w:gridSpan w:val="9"/>
            <w:tcBorders>
              <w:top w:val="single" w:sz="4" w:space="0" w:color="auto"/>
            </w:tcBorders>
          </w:tcPr>
          <w:p w14:paraId="1B91BF31" w14:textId="77777777" w:rsidR="00F65FDF" w:rsidRPr="00F25D98" w:rsidRDefault="00F65FDF" w:rsidP="00467A15">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F65FDF" w14:paraId="7D79319D" w14:textId="77777777" w:rsidTr="00467A15">
        <w:tc>
          <w:tcPr>
            <w:tcW w:w="9641" w:type="dxa"/>
            <w:gridSpan w:val="9"/>
          </w:tcPr>
          <w:p w14:paraId="2EF1633F" w14:textId="77777777" w:rsidR="00F65FDF" w:rsidRDefault="00F65FDF" w:rsidP="00467A15">
            <w:pPr>
              <w:pStyle w:val="CRCoverPage"/>
              <w:spacing w:after="0"/>
              <w:rPr>
                <w:noProof/>
                <w:sz w:val="8"/>
                <w:szCs w:val="8"/>
              </w:rPr>
            </w:pPr>
          </w:p>
        </w:tc>
      </w:tr>
    </w:tbl>
    <w:p w14:paraId="2D714A0C" w14:textId="77777777" w:rsidR="00F65FDF" w:rsidRDefault="00F65FDF" w:rsidP="00F65F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5FDF" w14:paraId="0747063D" w14:textId="77777777" w:rsidTr="00467A15">
        <w:tc>
          <w:tcPr>
            <w:tcW w:w="2835" w:type="dxa"/>
          </w:tcPr>
          <w:p w14:paraId="6E328B7E" w14:textId="77777777" w:rsidR="00F65FDF" w:rsidRDefault="00F65FDF" w:rsidP="00467A15">
            <w:pPr>
              <w:pStyle w:val="CRCoverPage"/>
              <w:tabs>
                <w:tab w:val="right" w:pos="2751"/>
              </w:tabs>
              <w:spacing w:after="0"/>
              <w:rPr>
                <w:b/>
                <w:i/>
                <w:noProof/>
              </w:rPr>
            </w:pPr>
            <w:r>
              <w:rPr>
                <w:b/>
                <w:i/>
                <w:noProof/>
              </w:rPr>
              <w:t>Proposed change affects:</w:t>
            </w:r>
          </w:p>
        </w:tc>
        <w:tc>
          <w:tcPr>
            <w:tcW w:w="1418" w:type="dxa"/>
          </w:tcPr>
          <w:p w14:paraId="241E5883" w14:textId="77777777" w:rsidR="00F65FDF" w:rsidRDefault="00F65FDF" w:rsidP="00467A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365742" w14:textId="77777777" w:rsidR="00F65FDF" w:rsidRDefault="00F65FDF" w:rsidP="00467A15">
            <w:pPr>
              <w:pStyle w:val="CRCoverPage"/>
              <w:spacing w:after="0"/>
              <w:jc w:val="center"/>
              <w:rPr>
                <w:b/>
                <w:caps/>
                <w:noProof/>
              </w:rPr>
            </w:pPr>
          </w:p>
        </w:tc>
        <w:tc>
          <w:tcPr>
            <w:tcW w:w="709" w:type="dxa"/>
            <w:tcBorders>
              <w:left w:val="single" w:sz="4" w:space="0" w:color="auto"/>
            </w:tcBorders>
          </w:tcPr>
          <w:p w14:paraId="2EBE4543" w14:textId="77777777" w:rsidR="00F65FDF" w:rsidRDefault="00F65FDF" w:rsidP="00467A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3DD5A" w14:textId="77777777" w:rsidR="00F65FDF" w:rsidRDefault="00F65FDF" w:rsidP="00467A15">
            <w:pPr>
              <w:pStyle w:val="CRCoverPage"/>
              <w:spacing w:after="0"/>
              <w:jc w:val="center"/>
              <w:rPr>
                <w:b/>
                <w:caps/>
                <w:noProof/>
              </w:rPr>
            </w:pPr>
          </w:p>
        </w:tc>
        <w:tc>
          <w:tcPr>
            <w:tcW w:w="2126" w:type="dxa"/>
          </w:tcPr>
          <w:p w14:paraId="7BFFA081" w14:textId="77777777" w:rsidR="00F65FDF" w:rsidRDefault="00F65FDF" w:rsidP="00467A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D7AC3" w14:textId="77777777" w:rsidR="00F65FDF" w:rsidRDefault="00F65FDF" w:rsidP="00467A15">
            <w:pPr>
              <w:pStyle w:val="CRCoverPage"/>
              <w:spacing w:after="0"/>
              <w:jc w:val="center"/>
              <w:rPr>
                <w:b/>
                <w:caps/>
                <w:noProof/>
              </w:rPr>
            </w:pPr>
          </w:p>
        </w:tc>
        <w:tc>
          <w:tcPr>
            <w:tcW w:w="1418" w:type="dxa"/>
            <w:tcBorders>
              <w:left w:val="nil"/>
            </w:tcBorders>
          </w:tcPr>
          <w:p w14:paraId="381B5518" w14:textId="77777777" w:rsidR="00F65FDF" w:rsidRDefault="00F65FDF" w:rsidP="00467A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9C53C9" w14:textId="77777777" w:rsidR="00F65FDF" w:rsidRDefault="00F65FDF" w:rsidP="00467A15">
            <w:pPr>
              <w:pStyle w:val="CRCoverPage"/>
              <w:spacing w:after="0"/>
              <w:jc w:val="center"/>
              <w:rPr>
                <w:b/>
                <w:bCs/>
                <w:caps/>
                <w:noProof/>
              </w:rPr>
            </w:pPr>
          </w:p>
        </w:tc>
      </w:tr>
    </w:tbl>
    <w:p w14:paraId="4AC6F8D3" w14:textId="77777777" w:rsidR="00F65FDF" w:rsidRDefault="00F65FDF" w:rsidP="00F65F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5FDF" w14:paraId="35D5958D" w14:textId="77777777" w:rsidTr="00467A15">
        <w:tc>
          <w:tcPr>
            <w:tcW w:w="9640" w:type="dxa"/>
            <w:gridSpan w:val="11"/>
          </w:tcPr>
          <w:p w14:paraId="4E448600" w14:textId="77777777" w:rsidR="00F65FDF" w:rsidRDefault="00F65FDF" w:rsidP="00467A15">
            <w:pPr>
              <w:pStyle w:val="CRCoverPage"/>
              <w:spacing w:after="0"/>
              <w:rPr>
                <w:noProof/>
                <w:sz w:val="8"/>
                <w:szCs w:val="8"/>
              </w:rPr>
            </w:pPr>
          </w:p>
        </w:tc>
      </w:tr>
      <w:tr w:rsidR="00F65FDF" w14:paraId="1B3B2FE8" w14:textId="77777777" w:rsidTr="00467A15">
        <w:tc>
          <w:tcPr>
            <w:tcW w:w="1843" w:type="dxa"/>
            <w:tcBorders>
              <w:top w:val="single" w:sz="4" w:space="0" w:color="auto"/>
              <w:left w:val="single" w:sz="4" w:space="0" w:color="auto"/>
            </w:tcBorders>
          </w:tcPr>
          <w:p w14:paraId="5DD71D1C" w14:textId="77777777" w:rsidR="00F65FDF" w:rsidRDefault="00F65FDF" w:rsidP="00467A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84A1AD" w14:textId="77777777" w:rsidR="00F65FDF" w:rsidRDefault="00011C8F" w:rsidP="00467A15">
            <w:pPr>
              <w:pStyle w:val="CRCoverPage"/>
              <w:spacing w:after="0"/>
              <w:ind w:left="100"/>
              <w:rPr>
                <w:noProof/>
              </w:rPr>
            </w:pPr>
            <w:fldSimple w:instr=" DOCPROPERTY  CrTitle  \* MERGEFORMAT ">
              <w:r w:rsidR="00F65FDF">
                <w:t>Update Test description of 6.5B.1.1</w:t>
              </w:r>
            </w:fldSimple>
          </w:p>
        </w:tc>
      </w:tr>
      <w:tr w:rsidR="00F65FDF" w14:paraId="4E945882" w14:textId="77777777" w:rsidTr="00467A15">
        <w:tc>
          <w:tcPr>
            <w:tcW w:w="1843" w:type="dxa"/>
            <w:tcBorders>
              <w:left w:val="single" w:sz="4" w:space="0" w:color="auto"/>
            </w:tcBorders>
          </w:tcPr>
          <w:p w14:paraId="48A9AAC0" w14:textId="77777777" w:rsidR="00F65FDF" w:rsidRDefault="00F65FDF" w:rsidP="00467A15">
            <w:pPr>
              <w:pStyle w:val="CRCoverPage"/>
              <w:spacing w:after="0"/>
              <w:rPr>
                <w:b/>
                <w:i/>
                <w:noProof/>
                <w:sz w:val="8"/>
                <w:szCs w:val="8"/>
              </w:rPr>
            </w:pPr>
          </w:p>
        </w:tc>
        <w:tc>
          <w:tcPr>
            <w:tcW w:w="7797" w:type="dxa"/>
            <w:gridSpan w:val="10"/>
            <w:tcBorders>
              <w:right w:val="single" w:sz="4" w:space="0" w:color="auto"/>
            </w:tcBorders>
          </w:tcPr>
          <w:p w14:paraId="30086EED" w14:textId="77777777" w:rsidR="00F65FDF" w:rsidRDefault="00F65FDF" w:rsidP="00467A15">
            <w:pPr>
              <w:pStyle w:val="CRCoverPage"/>
              <w:spacing w:after="0"/>
              <w:rPr>
                <w:noProof/>
                <w:sz w:val="8"/>
                <w:szCs w:val="8"/>
              </w:rPr>
            </w:pPr>
          </w:p>
        </w:tc>
      </w:tr>
      <w:tr w:rsidR="00F65FDF" w14:paraId="78A57BA7" w14:textId="77777777" w:rsidTr="00467A15">
        <w:tc>
          <w:tcPr>
            <w:tcW w:w="1843" w:type="dxa"/>
            <w:tcBorders>
              <w:left w:val="single" w:sz="4" w:space="0" w:color="auto"/>
            </w:tcBorders>
          </w:tcPr>
          <w:p w14:paraId="2C1447F9" w14:textId="77777777" w:rsidR="00F65FDF" w:rsidRDefault="00F65FDF" w:rsidP="00467A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9DFA5" w14:textId="77777777" w:rsidR="00F65FDF" w:rsidRDefault="00011C8F" w:rsidP="00467A15">
            <w:pPr>
              <w:pStyle w:val="CRCoverPage"/>
              <w:spacing w:after="0"/>
              <w:ind w:left="100"/>
              <w:rPr>
                <w:noProof/>
              </w:rPr>
            </w:pPr>
            <w:fldSimple w:instr=" DOCPROPERTY  SourceIfWg  \* MERGEFORMAT ">
              <w:r w:rsidR="00F65FDF">
                <w:rPr>
                  <w:noProof/>
                </w:rPr>
                <w:t>Guangdong OPPO Mobile Telecom.</w:t>
              </w:r>
            </w:fldSimple>
          </w:p>
        </w:tc>
      </w:tr>
      <w:tr w:rsidR="00F65FDF" w14:paraId="0C24042F" w14:textId="77777777" w:rsidTr="00467A15">
        <w:tc>
          <w:tcPr>
            <w:tcW w:w="1843" w:type="dxa"/>
            <w:tcBorders>
              <w:left w:val="single" w:sz="4" w:space="0" w:color="auto"/>
            </w:tcBorders>
          </w:tcPr>
          <w:p w14:paraId="7F85B724" w14:textId="77777777" w:rsidR="00F65FDF" w:rsidRDefault="00F65FDF" w:rsidP="00467A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CFDB7C" w14:textId="77777777" w:rsidR="00F65FDF" w:rsidRDefault="00F65FDF" w:rsidP="00467A15">
            <w:pPr>
              <w:pStyle w:val="CRCoverPage"/>
              <w:spacing w:after="0"/>
              <w:ind w:left="100"/>
              <w:rPr>
                <w:noProof/>
              </w:rPr>
            </w:pPr>
            <w:r>
              <w:t>R5</w:t>
            </w:r>
            <w:r>
              <w:fldChar w:fldCharType="begin"/>
            </w:r>
            <w:r>
              <w:instrText xml:space="preserve"> DOCPROPERTY  SourceIfTsg  \* MERGEFORMAT </w:instrText>
            </w:r>
            <w:r>
              <w:fldChar w:fldCharType="end"/>
            </w:r>
          </w:p>
        </w:tc>
      </w:tr>
      <w:tr w:rsidR="00F65FDF" w14:paraId="2C5DDA11" w14:textId="77777777" w:rsidTr="00467A15">
        <w:tc>
          <w:tcPr>
            <w:tcW w:w="1843" w:type="dxa"/>
            <w:tcBorders>
              <w:left w:val="single" w:sz="4" w:space="0" w:color="auto"/>
            </w:tcBorders>
          </w:tcPr>
          <w:p w14:paraId="5CC13446" w14:textId="77777777" w:rsidR="00F65FDF" w:rsidRDefault="00F65FDF" w:rsidP="00467A15">
            <w:pPr>
              <w:pStyle w:val="CRCoverPage"/>
              <w:spacing w:after="0"/>
              <w:rPr>
                <w:b/>
                <w:i/>
                <w:noProof/>
                <w:sz w:val="8"/>
                <w:szCs w:val="8"/>
              </w:rPr>
            </w:pPr>
          </w:p>
        </w:tc>
        <w:tc>
          <w:tcPr>
            <w:tcW w:w="7797" w:type="dxa"/>
            <w:gridSpan w:val="10"/>
            <w:tcBorders>
              <w:right w:val="single" w:sz="4" w:space="0" w:color="auto"/>
            </w:tcBorders>
          </w:tcPr>
          <w:p w14:paraId="7AFF39EB" w14:textId="77777777" w:rsidR="00F65FDF" w:rsidRDefault="00F65FDF" w:rsidP="00467A15">
            <w:pPr>
              <w:pStyle w:val="CRCoverPage"/>
              <w:spacing w:after="0"/>
              <w:rPr>
                <w:noProof/>
                <w:sz w:val="8"/>
                <w:szCs w:val="8"/>
              </w:rPr>
            </w:pPr>
          </w:p>
        </w:tc>
      </w:tr>
      <w:tr w:rsidR="00F65FDF" w14:paraId="0AD69658" w14:textId="77777777" w:rsidTr="00467A15">
        <w:tc>
          <w:tcPr>
            <w:tcW w:w="1843" w:type="dxa"/>
            <w:tcBorders>
              <w:left w:val="single" w:sz="4" w:space="0" w:color="auto"/>
            </w:tcBorders>
          </w:tcPr>
          <w:p w14:paraId="27839505" w14:textId="77777777" w:rsidR="00F65FDF" w:rsidRDefault="00F65FDF" w:rsidP="00467A15">
            <w:pPr>
              <w:pStyle w:val="CRCoverPage"/>
              <w:tabs>
                <w:tab w:val="right" w:pos="1759"/>
              </w:tabs>
              <w:spacing w:after="0"/>
              <w:rPr>
                <w:b/>
                <w:i/>
                <w:noProof/>
              </w:rPr>
            </w:pPr>
            <w:r>
              <w:rPr>
                <w:b/>
                <w:i/>
                <w:noProof/>
              </w:rPr>
              <w:t>Work item code:</w:t>
            </w:r>
          </w:p>
        </w:tc>
        <w:tc>
          <w:tcPr>
            <w:tcW w:w="3686" w:type="dxa"/>
            <w:gridSpan w:val="5"/>
            <w:shd w:val="pct30" w:color="FFFF00" w:fill="auto"/>
          </w:tcPr>
          <w:p w14:paraId="7DF8A84B" w14:textId="77777777" w:rsidR="00F65FDF" w:rsidRDefault="00011C8F" w:rsidP="00467A15">
            <w:pPr>
              <w:pStyle w:val="CRCoverPage"/>
              <w:spacing w:after="0"/>
              <w:ind w:left="100"/>
              <w:rPr>
                <w:noProof/>
              </w:rPr>
            </w:pPr>
            <w:fldSimple w:instr=" DOCPROPERTY  RelatedWis  \* MERGEFORMAT ">
              <w:r w:rsidR="00F65FDF">
                <w:rPr>
                  <w:noProof/>
                </w:rPr>
                <w:t>5GS_NR_LTE-UEConTest</w:t>
              </w:r>
            </w:fldSimple>
          </w:p>
        </w:tc>
        <w:tc>
          <w:tcPr>
            <w:tcW w:w="567" w:type="dxa"/>
            <w:tcBorders>
              <w:left w:val="nil"/>
            </w:tcBorders>
          </w:tcPr>
          <w:p w14:paraId="475D5063" w14:textId="77777777" w:rsidR="00F65FDF" w:rsidRDefault="00F65FDF" w:rsidP="00467A15">
            <w:pPr>
              <w:pStyle w:val="CRCoverPage"/>
              <w:spacing w:after="0"/>
              <w:ind w:right="100"/>
              <w:rPr>
                <w:noProof/>
              </w:rPr>
            </w:pPr>
          </w:p>
        </w:tc>
        <w:tc>
          <w:tcPr>
            <w:tcW w:w="1417" w:type="dxa"/>
            <w:gridSpan w:val="3"/>
            <w:tcBorders>
              <w:left w:val="nil"/>
            </w:tcBorders>
          </w:tcPr>
          <w:p w14:paraId="61E1CBA4" w14:textId="77777777" w:rsidR="00F65FDF" w:rsidRDefault="00F65FDF" w:rsidP="00467A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4E3F13" w14:textId="77777777" w:rsidR="00F65FDF" w:rsidRDefault="00011C8F" w:rsidP="00467A15">
            <w:pPr>
              <w:pStyle w:val="CRCoverPage"/>
              <w:spacing w:after="0"/>
              <w:ind w:left="100"/>
              <w:rPr>
                <w:noProof/>
              </w:rPr>
            </w:pPr>
            <w:fldSimple w:instr=" DOCPROPERTY  ResDate  \* MERGEFORMAT ">
              <w:r w:rsidR="00F65FDF">
                <w:rPr>
                  <w:noProof/>
                </w:rPr>
                <w:t>2021-02-04</w:t>
              </w:r>
            </w:fldSimple>
          </w:p>
        </w:tc>
      </w:tr>
      <w:tr w:rsidR="00F65FDF" w14:paraId="20CE0930" w14:textId="77777777" w:rsidTr="00467A15">
        <w:tc>
          <w:tcPr>
            <w:tcW w:w="1843" w:type="dxa"/>
            <w:tcBorders>
              <w:left w:val="single" w:sz="4" w:space="0" w:color="auto"/>
            </w:tcBorders>
          </w:tcPr>
          <w:p w14:paraId="65526AA9" w14:textId="77777777" w:rsidR="00F65FDF" w:rsidRDefault="00F65FDF" w:rsidP="00467A15">
            <w:pPr>
              <w:pStyle w:val="CRCoverPage"/>
              <w:spacing w:after="0"/>
              <w:rPr>
                <w:b/>
                <w:i/>
                <w:noProof/>
                <w:sz w:val="8"/>
                <w:szCs w:val="8"/>
              </w:rPr>
            </w:pPr>
          </w:p>
        </w:tc>
        <w:tc>
          <w:tcPr>
            <w:tcW w:w="1986" w:type="dxa"/>
            <w:gridSpan w:val="4"/>
          </w:tcPr>
          <w:p w14:paraId="25D2B42E" w14:textId="77777777" w:rsidR="00F65FDF" w:rsidRDefault="00F65FDF" w:rsidP="00467A15">
            <w:pPr>
              <w:pStyle w:val="CRCoverPage"/>
              <w:spacing w:after="0"/>
              <w:rPr>
                <w:noProof/>
                <w:sz w:val="8"/>
                <w:szCs w:val="8"/>
              </w:rPr>
            </w:pPr>
          </w:p>
        </w:tc>
        <w:tc>
          <w:tcPr>
            <w:tcW w:w="2267" w:type="dxa"/>
            <w:gridSpan w:val="2"/>
          </w:tcPr>
          <w:p w14:paraId="1F5719EF" w14:textId="77777777" w:rsidR="00F65FDF" w:rsidRDefault="00F65FDF" w:rsidP="00467A15">
            <w:pPr>
              <w:pStyle w:val="CRCoverPage"/>
              <w:spacing w:after="0"/>
              <w:rPr>
                <w:noProof/>
                <w:sz w:val="8"/>
                <w:szCs w:val="8"/>
              </w:rPr>
            </w:pPr>
          </w:p>
        </w:tc>
        <w:tc>
          <w:tcPr>
            <w:tcW w:w="1417" w:type="dxa"/>
            <w:gridSpan w:val="3"/>
          </w:tcPr>
          <w:p w14:paraId="6B8ABBC4" w14:textId="77777777" w:rsidR="00F65FDF" w:rsidRDefault="00F65FDF" w:rsidP="00467A15">
            <w:pPr>
              <w:pStyle w:val="CRCoverPage"/>
              <w:spacing w:after="0"/>
              <w:rPr>
                <w:noProof/>
                <w:sz w:val="8"/>
                <w:szCs w:val="8"/>
              </w:rPr>
            </w:pPr>
          </w:p>
        </w:tc>
        <w:tc>
          <w:tcPr>
            <w:tcW w:w="2127" w:type="dxa"/>
            <w:tcBorders>
              <w:right w:val="single" w:sz="4" w:space="0" w:color="auto"/>
            </w:tcBorders>
          </w:tcPr>
          <w:p w14:paraId="44523528" w14:textId="77777777" w:rsidR="00F65FDF" w:rsidRDefault="00F65FDF" w:rsidP="00467A15">
            <w:pPr>
              <w:pStyle w:val="CRCoverPage"/>
              <w:spacing w:after="0"/>
              <w:rPr>
                <w:noProof/>
                <w:sz w:val="8"/>
                <w:szCs w:val="8"/>
              </w:rPr>
            </w:pPr>
          </w:p>
        </w:tc>
      </w:tr>
      <w:tr w:rsidR="00F65FDF" w14:paraId="5D699129" w14:textId="77777777" w:rsidTr="00467A15">
        <w:trPr>
          <w:cantSplit/>
        </w:trPr>
        <w:tc>
          <w:tcPr>
            <w:tcW w:w="1843" w:type="dxa"/>
            <w:tcBorders>
              <w:left w:val="single" w:sz="4" w:space="0" w:color="auto"/>
            </w:tcBorders>
          </w:tcPr>
          <w:p w14:paraId="1B433F1F" w14:textId="77777777" w:rsidR="00F65FDF" w:rsidRDefault="00F65FDF" w:rsidP="00467A15">
            <w:pPr>
              <w:pStyle w:val="CRCoverPage"/>
              <w:tabs>
                <w:tab w:val="right" w:pos="1759"/>
              </w:tabs>
              <w:spacing w:after="0"/>
              <w:rPr>
                <w:b/>
                <w:i/>
                <w:noProof/>
              </w:rPr>
            </w:pPr>
            <w:r>
              <w:rPr>
                <w:b/>
                <w:i/>
                <w:noProof/>
              </w:rPr>
              <w:t>Category:</w:t>
            </w:r>
          </w:p>
        </w:tc>
        <w:tc>
          <w:tcPr>
            <w:tcW w:w="851" w:type="dxa"/>
            <w:shd w:val="pct30" w:color="FFFF00" w:fill="auto"/>
          </w:tcPr>
          <w:p w14:paraId="7DD94314" w14:textId="77777777" w:rsidR="00F65FDF" w:rsidRDefault="00011C8F" w:rsidP="00467A15">
            <w:pPr>
              <w:pStyle w:val="CRCoverPage"/>
              <w:spacing w:after="0"/>
              <w:ind w:left="100" w:right="-609"/>
              <w:rPr>
                <w:b/>
                <w:noProof/>
              </w:rPr>
            </w:pPr>
            <w:fldSimple w:instr=" DOCPROPERTY  Cat  \* MERGEFORMAT ">
              <w:r w:rsidR="00F65FDF">
                <w:rPr>
                  <w:b/>
                  <w:noProof/>
                </w:rPr>
                <w:t>F</w:t>
              </w:r>
            </w:fldSimple>
          </w:p>
        </w:tc>
        <w:tc>
          <w:tcPr>
            <w:tcW w:w="3402" w:type="dxa"/>
            <w:gridSpan w:val="5"/>
            <w:tcBorders>
              <w:left w:val="nil"/>
            </w:tcBorders>
          </w:tcPr>
          <w:p w14:paraId="12EF46A9" w14:textId="77777777" w:rsidR="00F65FDF" w:rsidRDefault="00F65FDF" w:rsidP="00467A15">
            <w:pPr>
              <w:pStyle w:val="CRCoverPage"/>
              <w:spacing w:after="0"/>
              <w:rPr>
                <w:noProof/>
              </w:rPr>
            </w:pPr>
          </w:p>
        </w:tc>
        <w:tc>
          <w:tcPr>
            <w:tcW w:w="1417" w:type="dxa"/>
            <w:gridSpan w:val="3"/>
            <w:tcBorders>
              <w:left w:val="nil"/>
            </w:tcBorders>
          </w:tcPr>
          <w:p w14:paraId="0076868F" w14:textId="77777777" w:rsidR="00F65FDF" w:rsidRDefault="00F65FDF" w:rsidP="00467A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14C229" w14:textId="77777777" w:rsidR="00F65FDF" w:rsidRDefault="00011C8F" w:rsidP="00467A15">
            <w:pPr>
              <w:pStyle w:val="CRCoverPage"/>
              <w:spacing w:after="0"/>
              <w:ind w:left="100"/>
              <w:rPr>
                <w:noProof/>
              </w:rPr>
            </w:pPr>
            <w:fldSimple w:instr=" DOCPROPERTY  Release  \* MERGEFORMAT ">
              <w:r w:rsidR="00F65FDF">
                <w:rPr>
                  <w:noProof/>
                </w:rPr>
                <w:t>Rel-16</w:t>
              </w:r>
            </w:fldSimple>
          </w:p>
        </w:tc>
      </w:tr>
      <w:tr w:rsidR="00F65FDF" w14:paraId="40CCB628" w14:textId="77777777" w:rsidTr="00467A15">
        <w:tc>
          <w:tcPr>
            <w:tcW w:w="1843" w:type="dxa"/>
            <w:tcBorders>
              <w:left w:val="single" w:sz="4" w:space="0" w:color="auto"/>
              <w:bottom w:val="single" w:sz="4" w:space="0" w:color="auto"/>
            </w:tcBorders>
          </w:tcPr>
          <w:p w14:paraId="35F2B746" w14:textId="77777777" w:rsidR="00F65FDF" w:rsidRDefault="00F65FDF" w:rsidP="00467A15">
            <w:pPr>
              <w:pStyle w:val="CRCoverPage"/>
              <w:spacing w:after="0"/>
              <w:rPr>
                <w:b/>
                <w:i/>
                <w:noProof/>
              </w:rPr>
            </w:pPr>
          </w:p>
        </w:tc>
        <w:tc>
          <w:tcPr>
            <w:tcW w:w="4677" w:type="dxa"/>
            <w:gridSpan w:val="8"/>
            <w:tcBorders>
              <w:bottom w:val="single" w:sz="4" w:space="0" w:color="auto"/>
            </w:tcBorders>
          </w:tcPr>
          <w:p w14:paraId="3B6DC90E" w14:textId="77777777" w:rsidR="00F65FDF" w:rsidRDefault="00F65FDF" w:rsidP="00467A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6E2A4" w14:textId="77777777" w:rsidR="00F65FDF" w:rsidRDefault="00F65FDF" w:rsidP="00467A1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1F1B57F" w14:textId="77777777" w:rsidR="00F65FDF" w:rsidRPr="007C2097" w:rsidRDefault="00F65FDF" w:rsidP="00467A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5FDF" w14:paraId="51DDEE64" w14:textId="77777777" w:rsidTr="00467A15">
        <w:tc>
          <w:tcPr>
            <w:tcW w:w="1843" w:type="dxa"/>
          </w:tcPr>
          <w:p w14:paraId="08750163" w14:textId="77777777" w:rsidR="00F65FDF" w:rsidRDefault="00F65FDF" w:rsidP="00467A15">
            <w:pPr>
              <w:pStyle w:val="CRCoverPage"/>
              <w:spacing w:after="0"/>
              <w:rPr>
                <w:b/>
                <w:i/>
                <w:noProof/>
                <w:sz w:val="8"/>
                <w:szCs w:val="8"/>
              </w:rPr>
            </w:pPr>
          </w:p>
        </w:tc>
        <w:tc>
          <w:tcPr>
            <w:tcW w:w="7797" w:type="dxa"/>
            <w:gridSpan w:val="10"/>
          </w:tcPr>
          <w:p w14:paraId="0BC2F92D" w14:textId="77777777" w:rsidR="00F65FDF" w:rsidRDefault="00F65FDF" w:rsidP="00467A15">
            <w:pPr>
              <w:pStyle w:val="CRCoverPage"/>
              <w:spacing w:after="0"/>
              <w:rPr>
                <w:noProof/>
                <w:sz w:val="8"/>
                <w:szCs w:val="8"/>
              </w:rPr>
            </w:pPr>
          </w:p>
        </w:tc>
      </w:tr>
      <w:tr w:rsidR="00F65FDF" w14:paraId="3CDC3A33" w14:textId="77777777" w:rsidTr="00467A15">
        <w:tc>
          <w:tcPr>
            <w:tcW w:w="2694" w:type="dxa"/>
            <w:gridSpan w:val="2"/>
            <w:tcBorders>
              <w:top w:val="single" w:sz="4" w:space="0" w:color="auto"/>
              <w:left w:val="single" w:sz="4" w:space="0" w:color="auto"/>
            </w:tcBorders>
          </w:tcPr>
          <w:p w14:paraId="4A0F5143" w14:textId="77777777" w:rsidR="00F65FDF" w:rsidRDefault="00F65FDF" w:rsidP="00467A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D5680" w14:textId="77777777" w:rsidR="00F65FDF" w:rsidRDefault="00F65FDF" w:rsidP="00467A15">
            <w:pPr>
              <w:pStyle w:val="CRCoverPage"/>
              <w:spacing w:after="0"/>
              <w:ind w:left="100"/>
              <w:rPr>
                <w:noProof/>
              </w:rPr>
            </w:pPr>
            <w:r w:rsidRPr="00204B45">
              <w:t>LTE anchor agnostic approach is not applied</w:t>
            </w:r>
            <w:r>
              <w:t xml:space="preserve"> on 6.5B.1.1. Therefore, Pmax should be defined to avoid dropping NR carrier during test.</w:t>
            </w:r>
          </w:p>
        </w:tc>
      </w:tr>
      <w:tr w:rsidR="00F65FDF" w14:paraId="14D8D274" w14:textId="77777777" w:rsidTr="00467A15">
        <w:tc>
          <w:tcPr>
            <w:tcW w:w="2694" w:type="dxa"/>
            <w:gridSpan w:val="2"/>
            <w:tcBorders>
              <w:left w:val="single" w:sz="4" w:space="0" w:color="auto"/>
            </w:tcBorders>
          </w:tcPr>
          <w:p w14:paraId="67B19E3A" w14:textId="77777777" w:rsidR="00F65FDF" w:rsidRDefault="00F65FDF" w:rsidP="00467A15">
            <w:pPr>
              <w:pStyle w:val="CRCoverPage"/>
              <w:spacing w:after="0"/>
              <w:rPr>
                <w:b/>
                <w:i/>
                <w:noProof/>
                <w:sz w:val="8"/>
                <w:szCs w:val="8"/>
              </w:rPr>
            </w:pPr>
          </w:p>
        </w:tc>
        <w:tc>
          <w:tcPr>
            <w:tcW w:w="6946" w:type="dxa"/>
            <w:gridSpan w:val="9"/>
            <w:tcBorders>
              <w:right w:val="single" w:sz="4" w:space="0" w:color="auto"/>
            </w:tcBorders>
          </w:tcPr>
          <w:p w14:paraId="240FFFE6" w14:textId="77777777" w:rsidR="00F65FDF" w:rsidRDefault="00F65FDF" w:rsidP="00467A15">
            <w:pPr>
              <w:pStyle w:val="CRCoverPage"/>
              <w:spacing w:after="0"/>
              <w:rPr>
                <w:noProof/>
                <w:sz w:val="8"/>
                <w:szCs w:val="8"/>
              </w:rPr>
            </w:pPr>
          </w:p>
        </w:tc>
      </w:tr>
      <w:tr w:rsidR="00F65FDF" w14:paraId="128DFDB9" w14:textId="77777777" w:rsidTr="00467A15">
        <w:tc>
          <w:tcPr>
            <w:tcW w:w="2694" w:type="dxa"/>
            <w:gridSpan w:val="2"/>
            <w:tcBorders>
              <w:left w:val="single" w:sz="4" w:space="0" w:color="auto"/>
            </w:tcBorders>
          </w:tcPr>
          <w:p w14:paraId="5D0E72F2" w14:textId="77777777" w:rsidR="00F65FDF" w:rsidRDefault="00F65FDF" w:rsidP="00467A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CA0B5" w14:textId="77777777" w:rsidR="00F65FDF" w:rsidRDefault="00F65FDF" w:rsidP="00467A15">
            <w:pPr>
              <w:pStyle w:val="CRCoverPage"/>
              <w:spacing w:after="0"/>
              <w:ind w:left="100"/>
              <w:rPr>
                <w:noProof/>
              </w:rPr>
            </w:pPr>
            <w:r>
              <w:rPr>
                <w:noProof/>
                <w:lang w:eastAsia="zh-CN"/>
              </w:rPr>
              <w:t>Update message content and initial condition.</w:t>
            </w:r>
          </w:p>
        </w:tc>
      </w:tr>
      <w:tr w:rsidR="00F65FDF" w14:paraId="2455F037" w14:textId="77777777" w:rsidTr="00467A15">
        <w:tc>
          <w:tcPr>
            <w:tcW w:w="2694" w:type="dxa"/>
            <w:gridSpan w:val="2"/>
            <w:tcBorders>
              <w:left w:val="single" w:sz="4" w:space="0" w:color="auto"/>
            </w:tcBorders>
          </w:tcPr>
          <w:p w14:paraId="6C4B5DFF" w14:textId="77777777" w:rsidR="00F65FDF" w:rsidRDefault="00F65FDF" w:rsidP="00467A15">
            <w:pPr>
              <w:pStyle w:val="CRCoverPage"/>
              <w:spacing w:after="0"/>
              <w:rPr>
                <w:b/>
                <w:i/>
                <w:noProof/>
                <w:sz w:val="8"/>
                <w:szCs w:val="8"/>
              </w:rPr>
            </w:pPr>
          </w:p>
        </w:tc>
        <w:tc>
          <w:tcPr>
            <w:tcW w:w="6946" w:type="dxa"/>
            <w:gridSpan w:val="9"/>
            <w:tcBorders>
              <w:right w:val="single" w:sz="4" w:space="0" w:color="auto"/>
            </w:tcBorders>
          </w:tcPr>
          <w:p w14:paraId="2261FDE5" w14:textId="77777777" w:rsidR="00F65FDF" w:rsidRDefault="00F65FDF" w:rsidP="00467A15">
            <w:pPr>
              <w:pStyle w:val="CRCoverPage"/>
              <w:spacing w:after="0"/>
              <w:rPr>
                <w:noProof/>
                <w:sz w:val="8"/>
                <w:szCs w:val="8"/>
              </w:rPr>
            </w:pPr>
          </w:p>
        </w:tc>
      </w:tr>
      <w:tr w:rsidR="00F65FDF" w14:paraId="059C1ED7" w14:textId="77777777" w:rsidTr="00467A15">
        <w:tc>
          <w:tcPr>
            <w:tcW w:w="2694" w:type="dxa"/>
            <w:gridSpan w:val="2"/>
            <w:tcBorders>
              <w:left w:val="single" w:sz="4" w:space="0" w:color="auto"/>
              <w:bottom w:val="single" w:sz="4" w:space="0" w:color="auto"/>
            </w:tcBorders>
          </w:tcPr>
          <w:p w14:paraId="0FED4666" w14:textId="77777777" w:rsidR="00F65FDF" w:rsidRDefault="00F65FDF" w:rsidP="00467A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2776C" w14:textId="77777777" w:rsidR="00F65FDF" w:rsidRDefault="00F65FDF" w:rsidP="00467A15">
            <w:pPr>
              <w:pStyle w:val="CRCoverPage"/>
              <w:spacing w:after="0"/>
              <w:ind w:left="100"/>
              <w:rPr>
                <w:noProof/>
              </w:rPr>
            </w:pPr>
            <w:r>
              <w:rPr>
                <w:noProof/>
                <w:lang w:eastAsia="zh-CN"/>
              </w:rPr>
              <w:t>Test</w:t>
            </w:r>
            <w:r>
              <w:t xml:space="preserve"> may be </w:t>
            </w:r>
            <w:r w:rsidRPr="006477E6">
              <w:t>in</w:t>
            </w:r>
            <w:r>
              <w:t>correct due to NR carrier may drop.</w:t>
            </w:r>
          </w:p>
        </w:tc>
      </w:tr>
      <w:tr w:rsidR="00F65FDF" w14:paraId="1FEAB333" w14:textId="77777777" w:rsidTr="00467A15">
        <w:tc>
          <w:tcPr>
            <w:tcW w:w="2694" w:type="dxa"/>
            <w:gridSpan w:val="2"/>
          </w:tcPr>
          <w:p w14:paraId="5157BED9" w14:textId="77777777" w:rsidR="00F65FDF" w:rsidRDefault="00F65FDF" w:rsidP="00467A15">
            <w:pPr>
              <w:pStyle w:val="CRCoverPage"/>
              <w:spacing w:after="0"/>
              <w:rPr>
                <w:b/>
                <w:i/>
                <w:noProof/>
                <w:sz w:val="8"/>
                <w:szCs w:val="8"/>
              </w:rPr>
            </w:pPr>
          </w:p>
        </w:tc>
        <w:tc>
          <w:tcPr>
            <w:tcW w:w="6946" w:type="dxa"/>
            <w:gridSpan w:val="9"/>
          </w:tcPr>
          <w:p w14:paraId="2E417322" w14:textId="77777777" w:rsidR="00F65FDF" w:rsidRDefault="00F65FDF" w:rsidP="00467A15">
            <w:pPr>
              <w:pStyle w:val="CRCoverPage"/>
              <w:spacing w:after="0"/>
              <w:rPr>
                <w:noProof/>
                <w:sz w:val="8"/>
                <w:szCs w:val="8"/>
              </w:rPr>
            </w:pPr>
          </w:p>
        </w:tc>
      </w:tr>
      <w:tr w:rsidR="00F65FDF" w14:paraId="3DFB1156" w14:textId="77777777" w:rsidTr="00467A15">
        <w:tc>
          <w:tcPr>
            <w:tcW w:w="2694" w:type="dxa"/>
            <w:gridSpan w:val="2"/>
            <w:tcBorders>
              <w:top w:val="single" w:sz="4" w:space="0" w:color="auto"/>
              <w:left w:val="single" w:sz="4" w:space="0" w:color="auto"/>
            </w:tcBorders>
          </w:tcPr>
          <w:p w14:paraId="09E968D3" w14:textId="77777777" w:rsidR="00F65FDF" w:rsidRDefault="00F65FDF" w:rsidP="00467A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670A18" w14:textId="77777777" w:rsidR="00F65FDF" w:rsidRDefault="00F65FDF" w:rsidP="00467A15">
            <w:pPr>
              <w:pStyle w:val="CRCoverPage"/>
              <w:spacing w:after="0"/>
              <w:ind w:left="100"/>
              <w:rPr>
                <w:noProof/>
              </w:rPr>
            </w:pPr>
            <w:r>
              <w:t>6.5B.1.1</w:t>
            </w:r>
          </w:p>
        </w:tc>
      </w:tr>
      <w:tr w:rsidR="00F65FDF" w14:paraId="4C2FE1AC" w14:textId="77777777" w:rsidTr="00467A15">
        <w:tc>
          <w:tcPr>
            <w:tcW w:w="2694" w:type="dxa"/>
            <w:gridSpan w:val="2"/>
            <w:tcBorders>
              <w:left w:val="single" w:sz="4" w:space="0" w:color="auto"/>
            </w:tcBorders>
          </w:tcPr>
          <w:p w14:paraId="63D4E92E" w14:textId="77777777" w:rsidR="00F65FDF" w:rsidRDefault="00F65FDF" w:rsidP="00467A15">
            <w:pPr>
              <w:pStyle w:val="CRCoverPage"/>
              <w:spacing w:after="0"/>
              <w:rPr>
                <w:b/>
                <w:i/>
                <w:noProof/>
                <w:sz w:val="8"/>
                <w:szCs w:val="8"/>
              </w:rPr>
            </w:pPr>
          </w:p>
        </w:tc>
        <w:tc>
          <w:tcPr>
            <w:tcW w:w="6946" w:type="dxa"/>
            <w:gridSpan w:val="9"/>
            <w:tcBorders>
              <w:right w:val="single" w:sz="4" w:space="0" w:color="auto"/>
            </w:tcBorders>
          </w:tcPr>
          <w:p w14:paraId="7A027AD9" w14:textId="77777777" w:rsidR="00F65FDF" w:rsidRDefault="00F65FDF" w:rsidP="00467A15">
            <w:pPr>
              <w:pStyle w:val="CRCoverPage"/>
              <w:spacing w:after="0"/>
              <w:rPr>
                <w:noProof/>
                <w:sz w:val="8"/>
                <w:szCs w:val="8"/>
              </w:rPr>
            </w:pPr>
          </w:p>
        </w:tc>
      </w:tr>
      <w:tr w:rsidR="00F65FDF" w14:paraId="6CCC30F6" w14:textId="77777777" w:rsidTr="00467A15">
        <w:tc>
          <w:tcPr>
            <w:tcW w:w="2694" w:type="dxa"/>
            <w:gridSpan w:val="2"/>
            <w:tcBorders>
              <w:left w:val="single" w:sz="4" w:space="0" w:color="auto"/>
            </w:tcBorders>
          </w:tcPr>
          <w:p w14:paraId="63F173A6" w14:textId="77777777" w:rsidR="00F65FDF" w:rsidRDefault="00F65FDF" w:rsidP="00467A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EA449" w14:textId="77777777" w:rsidR="00F65FDF" w:rsidRDefault="00F65FDF" w:rsidP="00467A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15D76" w14:textId="77777777" w:rsidR="00F65FDF" w:rsidRDefault="00F65FDF" w:rsidP="00467A15">
            <w:pPr>
              <w:pStyle w:val="CRCoverPage"/>
              <w:spacing w:after="0"/>
              <w:jc w:val="center"/>
              <w:rPr>
                <w:b/>
                <w:caps/>
                <w:noProof/>
              </w:rPr>
            </w:pPr>
            <w:r>
              <w:rPr>
                <w:b/>
                <w:caps/>
                <w:noProof/>
              </w:rPr>
              <w:t>N</w:t>
            </w:r>
          </w:p>
        </w:tc>
        <w:tc>
          <w:tcPr>
            <w:tcW w:w="2977" w:type="dxa"/>
            <w:gridSpan w:val="4"/>
          </w:tcPr>
          <w:p w14:paraId="010B42A6" w14:textId="77777777" w:rsidR="00F65FDF" w:rsidRDefault="00F65FDF" w:rsidP="00467A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08986C" w14:textId="77777777" w:rsidR="00F65FDF" w:rsidRDefault="00F65FDF" w:rsidP="00467A15">
            <w:pPr>
              <w:pStyle w:val="CRCoverPage"/>
              <w:spacing w:after="0"/>
              <w:ind w:left="99"/>
              <w:rPr>
                <w:noProof/>
              </w:rPr>
            </w:pPr>
          </w:p>
        </w:tc>
      </w:tr>
      <w:tr w:rsidR="00F65FDF" w14:paraId="4BA5234A" w14:textId="77777777" w:rsidTr="00467A15">
        <w:tc>
          <w:tcPr>
            <w:tcW w:w="2694" w:type="dxa"/>
            <w:gridSpan w:val="2"/>
            <w:tcBorders>
              <w:left w:val="single" w:sz="4" w:space="0" w:color="auto"/>
            </w:tcBorders>
          </w:tcPr>
          <w:p w14:paraId="707F4EE1" w14:textId="77777777" w:rsidR="00F65FDF" w:rsidRDefault="00F65FDF" w:rsidP="00467A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01F98F" w14:textId="77777777" w:rsidR="00F65FDF" w:rsidRDefault="00F65FD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FCB79" w14:textId="77777777" w:rsidR="00F65FDF" w:rsidRDefault="00F65FDF" w:rsidP="00467A15">
            <w:pPr>
              <w:pStyle w:val="CRCoverPage"/>
              <w:spacing w:after="0"/>
              <w:jc w:val="center"/>
              <w:rPr>
                <w:b/>
                <w:caps/>
                <w:noProof/>
              </w:rPr>
            </w:pPr>
          </w:p>
        </w:tc>
        <w:tc>
          <w:tcPr>
            <w:tcW w:w="2977" w:type="dxa"/>
            <w:gridSpan w:val="4"/>
          </w:tcPr>
          <w:p w14:paraId="63BDC9B4" w14:textId="77777777" w:rsidR="00F65FDF" w:rsidRDefault="00F65FDF" w:rsidP="00467A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FFC0D" w14:textId="77777777" w:rsidR="00F65FDF" w:rsidRDefault="00F65FDF" w:rsidP="00467A15">
            <w:pPr>
              <w:pStyle w:val="CRCoverPage"/>
              <w:spacing w:after="0"/>
              <w:ind w:left="99"/>
              <w:rPr>
                <w:noProof/>
              </w:rPr>
            </w:pPr>
            <w:r>
              <w:rPr>
                <w:noProof/>
              </w:rPr>
              <w:t xml:space="preserve">TS/TR ... CR ... </w:t>
            </w:r>
          </w:p>
        </w:tc>
      </w:tr>
      <w:tr w:rsidR="00F65FDF" w14:paraId="45FE46C5" w14:textId="77777777" w:rsidTr="00467A15">
        <w:tc>
          <w:tcPr>
            <w:tcW w:w="2694" w:type="dxa"/>
            <w:gridSpan w:val="2"/>
            <w:tcBorders>
              <w:left w:val="single" w:sz="4" w:space="0" w:color="auto"/>
            </w:tcBorders>
          </w:tcPr>
          <w:p w14:paraId="194799F1" w14:textId="77777777" w:rsidR="00F65FDF" w:rsidRDefault="00F65FDF" w:rsidP="00467A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E964AD" w14:textId="77777777" w:rsidR="00F65FDF" w:rsidRDefault="00F65FD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82E8C" w14:textId="77777777" w:rsidR="00F65FDF" w:rsidRDefault="00F65FDF" w:rsidP="00467A15">
            <w:pPr>
              <w:pStyle w:val="CRCoverPage"/>
              <w:spacing w:after="0"/>
              <w:jc w:val="center"/>
              <w:rPr>
                <w:b/>
                <w:caps/>
                <w:noProof/>
              </w:rPr>
            </w:pPr>
          </w:p>
        </w:tc>
        <w:tc>
          <w:tcPr>
            <w:tcW w:w="2977" w:type="dxa"/>
            <w:gridSpan w:val="4"/>
          </w:tcPr>
          <w:p w14:paraId="18AE6157" w14:textId="77777777" w:rsidR="00F65FDF" w:rsidRDefault="00F65FDF" w:rsidP="00467A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D90E16" w14:textId="77777777" w:rsidR="00F65FDF" w:rsidRDefault="00F65FDF" w:rsidP="00467A15">
            <w:pPr>
              <w:pStyle w:val="CRCoverPage"/>
              <w:spacing w:after="0"/>
              <w:ind w:left="99"/>
              <w:rPr>
                <w:noProof/>
              </w:rPr>
            </w:pPr>
            <w:r>
              <w:rPr>
                <w:noProof/>
              </w:rPr>
              <w:t xml:space="preserve">TS/TR ... CR ... </w:t>
            </w:r>
          </w:p>
        </w:tc>
      </w:tr>
      <w:tr w:rsidR="00F65FDF" w14:paraId="5E2E893E" w14:textId="77777777" w:rsidTr="00467A15">
        <w:tc>
          <w:tcPr>
            <w:tcW w:w="2694" w:type="dxa"/>
            <w:gridSpan w:val="2"/>
            <w:tcBorders>
              <w:left w:val="single" w:sz="4" w:space="0" w:color="auto"/>
            </w:tcBorders>
          </w:tcPr>
          <w:p w14:paraId="46EDD93E" w14:textId="77777777" w:rsidR="00F65FDF" w:rsidRDefault="00F65FDF" w:rsidP="00467A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40C05" w14:textId="77777777" w:rsidR="00F65FDF" w:rsidRDefault="00F65FDF" w:rsidP="00467A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DF641" w14:textId="77777777" w:rsidR="00F65FDF" w:rsidRDefault="00F65FDF" w:rsidP="00467A15">
            <w:pPr>
              <w:pStyle w:val="CRCoverPage"/>
              <w:spacing w:after="0"/>
              <w:jc w:val="center"/>
              <w:rPr>
                <w:b/>
                <w:caps/>
                <w:noProof/>
              </w:rPr>
            </w:pPr>
          </w:p>
        </w:tc>
        <w:tc>
          <w:tcPr>
            <w:tcW w:w="2977" w:type="dxa"/>
            <w:gridSpan w:val="4"/>
          </w:tcPr>
          <w:p w14:paraId="371CFEAB" w14:textId="77777777" w:rsidR="00F65FDF" w:rsidRDefault="00F65FDF" w:rsidP="00467A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2C50D" w14:textId="77777777" w:rsidR="00F65FDF" w:rsidRDefault="00F65FDF" w:rsidP="00467A15">
            <w:pPr>
              <w:pStyle w:val="CRCoverPage"/>
              <w:spacing w:after="0"/>
              <w:ind w:left="99"/>
              <w:rPr>
                <w:noProof/>
              </w:rPr>
            </w:pPr>
            <w:r>
              <w:rPr>
                <w:noProof/>
              </w:rPr>
              <w:t xml:space="preserve">TS/TR ... CR ... </w:t>
            </w:r>
          </w:p>
        </w:tc>
      </w:tr>
      <w:tr w:rsidR="00F65FDF" w14:paraId="23350969" w14:textId="77777777" w:rsidTr="00467A15">
        <w:tc>
          <w:tcPr>
            <w:tcW w:w="2694" w:type="dxa"/>
            <w:gridSpan w:val="2"/>
            <w:tcBorders>
              <w:left w:val="single" w:sz="4" w:space="0" w:color="auto"/>
            </w:tcBorders>
          </w:tcPr>
          <w:p w14:paraId="3A5403BD" w14:textId="77777777" w:rsidR="00F65FDF" w:rsidRDefault="00F65FDF" w:rsidP="00467A15">
            <w:pPr>
              <w:pStyle w:val="CRCoverPage"/>
              <w:spacing w:after="0"/>
              <w:rPr>
                <w:b/>
                <w:i/>
                <w:noProof/>
              </w:rPr>
            </w:pPr>
          </w:p>
        </w:tc>
        <w:tc>
          <w:tcPr>
            <w:tcW w:w="6946" w:type="dxa"/>
            <w:gridSpan w:val="9"/>
            <w:tcBorders>
              <w:right w:val="single" w:sz="4" w:space="0" w:color="auto"/>
            </w:tcBorders>
          </w:tcPr>
          <w:p w14:paraId="442038EF" w14:textId="77777777" w:rsidR="00F65FDF" w:rsidRDefault="00F65FDF" w:rsidP="00467A15">
            <w:pPr>
              <w:pStyle w:val="CRCoverPage"/>
              <w:spacing w:after="0"/>
              <w:rPr>
                <w:noProof/>
              </w:rPr>
            </w:pPr>
          </w:p>
        </w:tc>
      </w:tr>
      <w:tr w:rsidR="00F65FDF" w14:paraId="433D4B2B" w14:textId="77777777" w:rsidTr="00467A15">
        <w:tc>
          <w:tcPr>
            <w:tcW w:w="2694" w:type="dxa"/>
            <w:gridSpan w:val="2"/>
            <w:tcBorders>
              <w:left w:val="single" w:sz="4" w:space="0" w:color="auto"/>
              <w:bottom w:val="single" w:sz="4" w:space="0" w:color="auto"/>
            </w:tcBorders>
          </w:tcPr>
          <w:p w14:paraId="44B6B9CA" w14:textId="77777777" w:rsidR="00F65FDF" w:rsidRDefault="00F65FDF" w:rsidP="00467A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26083" w14:textId="577D4433" w:rsidR="00F65FDF" w:rsidRPr="00E83F96" w:rsidRDefault="00F65FDF" w:rsidP="00467A15">
            <w:pPr>
              <w:pStyle w:val="CRCoverPage"/>
              <w:spacing w:after="0"/>
              <w:ind w:left="100"/>
              <w:rPr>
                <w:rFonts w:eastAsiaTheme="minorEastAsia"/>
                <w:noProof/>
                <w:lang w:eastAsia="zh-CN"/>
              </w:rPr>
            </w:pPr>
          </w:p>
        </w:tc>
      </w:tr>
      <w:tr w:rsidR="00F65FDF" w:rsidRPr="008863B9" w14:paraId="4DC7F8BF" w14:textId="77777777" w:rsidTr="00467A15">
        <w:tc>
          <w:tcPr>
            <w:tcW w:w="2694" w:type="dxa"/>
            <w:gridSpan w:val="2"/>
            <w:tcBorders>
              <w:top w:val="single" w:sz="4" w:space="0" w:color="auto"/>
              <w:bottom w:val="single" w:sz="4" w:space="0" w:color="auto"/>
            </w:tcBorders>
          </w:tcPr>
          <w:p w14:paraId="217998B3" w14:textId="77777777" w:rsidR="00F65FDF" w:rsidRPr="008863B9" w:rsidRDefault="00F65FDF" w:rsidP="00467A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3C9F7" w14:textId="77777777" w:rsidR="00F65FDF" w:rsidRPr="008863B9" w:rsidRDefault="00F65FDF" w:rsidP="00467A15">
            <w:pPr>
              <w:pStyle w:val="CRCoverPage"/>
              <w:spacing w:after="0"/>
              <w:ind w:left="100"/>
              <w:rPr>
                <w:noProof/>
                <w:sz w:val="8"/>
                <w:szCs w:val="8"/>
              </w:rPr>
            </w:pPr>
          </w:p>
        </w:tc>
      </w:tr>
      <w:tr w:rsidR="00F65FDF" w14:paraId="6AA97478" w14:textId="77777777" w:rsidTr="00467A15">
        <w:tc>
          <w:tcPr>
            <w:tcW w:w="2694" w:type="dxa"/>
            <w:gridSpan w:val="2"/>
            <w:tcBorders>
              <w:top w:val="single" w:sz="4" w:space="0" w:color="auto"/>
              <w:left w:val="single" w:sz="4" w:space="0" w:color="auto"/>
              <w:bottom w:val="single" w:sz="4" w:space="0" w:color="auto"/>
            </w:tcBorders>
          </w:tcPr>
          <w:p w14:paraId="0B9EA66F" w14:textId="77777777" w:rsidR="00F65FDF" w:rsidRDefault="00F65FDF" w:rsidP="00467A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3AB24" w14:textId="56DD6E27" w:rsidR="00F65FDF" w:rsidRPr="00A07006" w:rsidRDefault="00A07006" w:rsidP="00A07006">
            <w:pPr>
              <w:pStyle w:val="CRCoverPage"/>
              <w:spacing w:after="0"/>
              <w:rPr>
                <w:rFonts w:eastAsiaTheme="minorEastAsia" w:hint="eastAsia"/>
                <w:noProof/>
                <w:lang w:eastAsia="zh-CN"/>
              </w:rPr>
            </w:pPr>
            <w:r>
              <w:rPr>
                <w:rFonts w:eastAsiaTheme="minorEastAsia"/>
                <w:noProof/>
                <w:lang w:eastAsia="zh-CN"/>
              </w:rPr>
              <w:t xml:space="preserve"> Outcome from R5-210386 and R5-210386r1</w:t>
            </w:r>
          </w:p>
        </w:tc>
      </w:tr>
    </w:tbl>
    <w:p w14:paraId="01E60B1F" w14:textId="77777777" w:rsidR="00F65FDF" w:rsidRDefault="00F65FDF" w:rsidP="00F65FDF">
      <w:pPr>
        <w:pStyle w:val="CRCoverPage"/>
        <w:spacing w:after="0"/>
        <w:rPr>
          <w:noProof/>
          <w:sz w:val="8"/>
          <w:szCs w:val="8"/>
        </w:rPr>
      </w:pPr>
    </w:p>
    <w:p w14:paraId="528854A9"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324B3A1"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5FA46369" w14:textId="77777777" w:rsidR="00747C4B" w:rsidRPr="00204B45" w:rsidRDefault="00747C4B" w:rsidP="00747C4B">
      <w:pPr>
        <w:pStyle w:val="40"/>
      </w:pPr>
      <w:bookmarkStart w:id="1" w:name="_Toc27475768"/>
      <w:bookmarkStart w:id="2" w:name="_Toc29495307"/>
      <w:bookmarkStart w:id="3" w:name="_Toc36116352"/>
      <w:bookmarkStart w:id="4" w:name="_Toc36118401"/>
      <w:bookmarkStart w:id="5" w:name="_Toc36560516"/>
      <w:bookmarkStart w:id="6" w:name="_Toc43977033"/>
      <w:bookmarkStart w:id="7" w:name="_Toc52213608"/>
      <w:bookmarkStart w:id="8" w:name="_Toc60743072"/>
      <w:r w:rsidRPr="00204B45">
        <w:t>6.5B.1.1</w:t>
      </w:r>
      <w:r w:rsidRPr="00204B45">
        <w:tab/>
        <w:t>Occupied bandwidth for Intra-Band Contiguous EN-DC</w:t>
      </w:r>
      <w:bookmarkEnd w:id="1"/>
      <w:bookmarkEnd w:id="2"/>
      <w:bookmarkEnd w:id="3"/>
      <w:bookmarkEnd w:id="4"/>
      <w:bookmarkEnd w:id="5"/>
      <w:bookmarkEnd w:id="6"/>
      <w:bookmarkEnd w:id="7"/>
      <w:bookmarkEnd w:id="8"/>
    </w:p>
    <w:p w14:paraId="40869527" w14:textId="77777777" w:rsidR="00747C4B" w:rsidRPr="00204B45" w:rsidRDefault="00747C4B" w:rsidP="00747C4B">
      <w:pPr>
        <w:pStyle w:val="EditorsNote"/>
      </w:pPr>
      <w:r w:rsidRPr="00204B45">
        <w:t>Editor's note:</w:t>
      </w:r>
      <w:r w:rsidRPr="00204B45">
        <w:tab/>
        <w:t>This clause is incomplete. The following aspects are either missing or not yet determined:</w:t>
      </w:r>
    </w:p>
    <w:p w14:paraId="0614C320" w14:textId="77777777" w:rsidR="00747C4B" w:rsidRPr="00204B45" w:rsidRDefault="00747C4B" w:rsidP="00747C4B">
      <w:pPr>
        <w:pStyle w:val="EditorsNote"/>
      </w:pPr>
      <w:r w:rsidRPr="00204B45">
        <w:t>- measurement uncertainty for ENBW &gt; 100 MHz is FFS.</w:t>
      </w:r>
    </w:p>
    <w:p w14:paraId="658E60D0" w14:textId="77777777" w:rsidR="00747C4B" w:rsidRPr="00204B45" w:rsidRDefault="00747C4B" w:rsidP="00747C4B">
      <w:pPr>
        <w:pStyle w:val="H6"/>
      </w:pPr>
      <w:r w:rsidRPr="00204B45">
        <w:t>6.5B.1.1.1</w:t>
      </w:r>
      <w:r w:rsidRPr="00204B45">
        <w:tab/>
        <w:t>Test purpose</w:t>
      </w:r>
    </w:p>
    <w:p w14:paraId="222502A0" w14:textId="77777777" w:rsidR="00747C4B" w:rsidRPr="00204B45" w:rsidRDefault="00747C4B" w:rsidP="00747C4B">
      <w:r w:rsidRPr="00204B45">
        <w:t>To verify that the UE occupied bandwidth for intra-band contiguous EN-DC for all transmission bandwidth configurations supported by the UE are less than their specific limits.</w:t>
      </w:r>
    </w:p>
    <w:p w14:paraId="00E27FA8" w14:textId="77777777" w:rsidR="00747C4B" w:rsidRPr="00204B45" w:rsidRDefault="00747C4B" w:rsidP="00747C4B">
      <w:pPr>
        <w:pStyle w:val="H6"/>
      </w:pPr>
      <w:r w:rsidRPr="00204B45">
        <w:t>6.5B.1.1.2</w:t>
      </w:r>
      <w:r w:rsidRPr="00204B45">
        <w:tab/>
        <w:t>Test applicability</w:t>
      </w:r>
    </w:p>
    <w:p w14:paraId="0C48071B" w14:textId="77777777" w:rsidR="00747C4B" w:rsidRPr="00204B45" w:rsidRDefault="00747C4B" w:rsidP="00747C4B">
      <w:r w:rsidRPr="00204B45">
        <w:t>This test case applies to all types of E-UTRA UE release 15 and forward, supporting intra-band contiguous EN-DC.</w:t>
      </w:r>
    </w:p>
    <w:p w14:paraId="42455DB1" w14:textId="77777777" w:rsidR="00747C4B" w:rsidRPr="00204B45" w:rsidRDefault="00747C4B" w:rsidP="00747C4B">
      <w:pPr>
        <w:pStyle w:val="H6"/>
      </w:pPr>
      <w:r w:rsidRPr="00204B45">
        <w:t>6.5B.1.1.3</w:t>
      </w:r>
      <w:r w:rsidRPr="00204B45">
        <w:tab/>
        <w:t>Minimum conformance requirements</w:t>
      </w:r>
    </w:p>
    <w:p w14:paraId="7A282E32" w14:textId="77777777" w:rsidR="00747C4B" w:rsidRPr="00204B45" w:rsidRDefault="00747C4B" w:rsidP="00747C4B">
      <w:r w:rsidRPr="00204B45">
        <w:t>For intra-band contiguous EN-DC, the occupied bandwidth is a measure of the bandwidth containing the 99% of the total integrated power of the transmitted spectrum. The OBW shall be less than the aggregated channel bandwidth for EN-DC, denoted as EN-BW in clause 5.3B.</w:t>
      </w:r>
    </w:p>
    <w:p w14:paraId="7281230E" w14:textId="77777777" w:rsidR="00747C4B" w:rsidRPr="00204B45" w:rsidRDefault="00747C4B" w:rsidP="00747C4B">
      <w:r w:rsidRPr="00204B45">
        <w:t>The normative reference for this measurement is TS 38.101-3 [4] clause 6.5B.1.</w:t>
      </w:r>
    </w:p>
    <w:p w14:paraId="5F2AC9B1" w14:textId="77777777" w:rsidR="00747C4B" w:rsidRPr="00204B45" w:rsidRDefault="00747C4B" w:rsidP="00747C4B">
      <w:r w:rsidRPr="00204B45">
        <w:t>Exception requirements for both NR and E-UTRA are defined for this test and therefore LTE anchor agnostic approach is not applied. E-UTRA test point analysis is included and E-UTRA measurements are performed.</w:t>
      </w:r>
    </w:p>
    <w:p w14:paraId="07888404" w14:textId="77777777" w:rsidR="00747C4B" w:rsidRPr="00204B45" w:rsidRDefault="00747C4B" w:rsidP="00747C4B">
      <w:pPr>
        <w:pStyle w:val="H6"/>
      </w:pPr>
      <w:r w:rsidRPr="00204B45">
        <w:t>6.5B.1.1.4</w:t>
      </w:r>
      <w:r w:rsidRPr="00204B45">
        <w:tab/>
        <w:t>Test description</w:t>
      </w:r>
    </w:p>
    <w:p w14:paraId="1B3D3278" w14:textId="77777777" w:rsidR="00747C4B" w:rsidRPr="00204B45" w:rsidRDefault="00747C4B" w:rsidP="00747C4B">
      <w:pPr>
        <w:pStyle w:val="H6"/>
      </w:pPr>
      <w:r w:rsidRPr="00204B45">
        <w:t>6.5B.1.1.4.1</w:t>
      </w:r>
      <w:r w:rsidRPr="00204B45">
        <w:tab/>
        <w:t>Initial condition</w:t>
      </w:r>
    </w:p>
    <w:p w14:paraId="15C5F518" w14:textId="77777777" w:rsidR="00747C4B" w:rsidRPr="00204B45" w:rsidRDefault="00747C4B" w:rsidP="00747C4B">
      <w:r w:rsidRPr="00204B45">
        <w:t>Initial conditions are a set of test configurations the UE needs to be tested in and the steps for the SS to take with the UE to reach the correct measurement state.</w:t>
      </w:r>
    </w:p>
    <w:p w14:paraId="665868D7" w14:textId="77777777" w:rsidR="00747C4B" w:rsidRPr="00204B45" w:rsidRDefault="00747C4B" w:rsidP="00747C4B">
      <w:r w:rsidRPr="00204B45">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6.5B.1.1.4.1-1. The details of the uplink reference measurement channels (RMCs) are specified in Annex A.2. Configurations of PDSCH and PDCCH before measurement are specified in TS 36.521-1 [10] Annex C.2 and in TS 38.521-1 [8] Annex C.2 for E-UTRA CG and NR CG respectively.</w:t>
      </w:r>
    </w:p>
    <w:p w14:paraId="68BAF91D" w14:textId="77777777" w:rsidR="00747C4B" w:rsidRPr="00204B45" w:rsidRDefault="00747C4B" w:rsidP="00747C4B">
      <w:pPr>
        <w:pStyle w:val="TH"/>
      </w:pPr>
      <w:r w:rsidRPr="00204B45">
        <w:lastRenderedPageBreak/>
        <w:t>Table 6.5B.1.1.4.1-1: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747C4B" w:rsidRPr="00204B45" w14:paraId="0B6B6867" w14:textId="77777777" w:rsidTr="00202259">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7F3B4C9" w14:textId="77777777" w:rsidR="00747C4B" w:rsidRPr="00204B45" w:rsidRDefault="00747C4B" w:rsidP="00202259">
            <w:pPr>
              <w:pStyle w:val="TAH"/>
            </w:pPr>
            <w:r w:rsidRPr="00204B45">
              <w:t>Initial Conditions</w:t>
            </w:r>
          </w:p>
        </w:tc>
      </w:tr>
      <w:tr w:rsidR="00747C4B" w:rsidRPr="00204B45" w14:paraId="4B993148" w14:textId="77777777" w:rsidTr="00202259">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290E1AE" w14:textId="77777777" w:rsidR="00747C4B" w:rsidRPr="00204B45" w:rsidRDefault="00747C4B" w:rsidP="00202259">
            <w:pPr>
              <w:pStyle w:val="TAL"/>
            </w:pPr>
            <w:r w:rsidRPr="00204B45">
              <w:t>Test Environment</w:t>
            </w:r>
          </w:p>
          <w:p w14:paraId="7B2E94C4" w14:textId="77777777" w:rsidR="00747C4B" w:rsidRPr="00204B45" w:rsidRDefault="00747C4B" w:rsidP="00202259">
            <w:pPr>
              <w:pStyle w:val="TAL"/>
              <w:rPr>
                <w:bCs/>
              </w:rPr>
            </w:pPr>
            <w:r w:rsidRPr="00204B45">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50E2B20" w14:textId="77777777" w:rsidR="00747C4B" w:rsidRPr="00204B45" w:rsidRDefault="00747C4B" w:rsidP="00202259">
            <w:pPr>
              <w:pStyle w:val="TAL"/>
            </w:pPr>
            <w:r w:rsidRPr="00204B45">
              <w:t>NC</w:t>
            </w:r>
          </w:p>
        </w:tc>
      </w:tr>
      <w:tr w:rsidR="00747C4B" w:rsidRPr="00204B45" w14:paraId="5489B663" w14:textId="77777777" w:rsidTr="00202259">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F047C02" w14:textId="77777777" w:rsidR="00747C4B" w:rsidRPr="00204B45" w:rsidRDefault="00747C4B" w:rsidP="00202259">
            <w:pPr>
              <w:pStyle w:val="TAL"/>
            </w:pPr>
            <w:r w:rsidRPr="00204B45">
              <w:t>Test Frequencies</w:t>
            </w:r>
          </w:p>
          <w:p w14:paraId="7A16454B" w14:textId="77777777" w:rsidR="00747C4B" w:rsidRPr="00204B45" w:rsidRDefault="00747C4B" w:rsidP="00202259">
            <w:pPr>
              <w:pStyle w:val="TAL"/>
            </w:pPr>
            <w:r w:rsidRPr="00204B45">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36D5604" w14:textId="77777777" w:rsidR="00747C4B" w:rsidRPr="00204B45" w:rsidRDefault="00747C4B" w:rsidP="00202259">
            <w:pPr>
              <w:pStyle w:val="TAL"/>
            </w:pPr>
            <w:proofErr w:type="spellStart"/>
            <w:r w:rsidRPr="00204B45">
              <w:t>Mid range</w:t>
            </w:r>
            <w:proofErr w:type="spellEnd"/>
          </w:p>
        </w:tc>
      </w:tr>
      <w:tr w:rsidR="00747C4B" w:rsidRPr="00204B45" w14:paraId="147697DB" w14:textId="77777777" w:rsidTr="00202259">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226D320" w14:textId="77777777" w:rsidR="00747C4B" w:rsidRPr="00204B45" w:rsidRDefault="00747C4B" w:rsidP="00202259">
            <w:pPr>
              <w:pStyle w:val="TAL"/>
            </w:pPr>
            <w:r w:rsidRPr="00204B45">
              <w:rPr>
                <w:bCs/>
              </w:rPr>
              <w:t>Test EN-DC bandwidth combination</w:t>
            </w:r>
            <w:r w:rsidRPr="00204B45">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67E4053" w14:textId="77777777" w:rsidR="00747C4B" w:rsidRPr="00204B45" w:rsidRDefault="00747C4B" w:rsidP="00202259">
            <w:pPr>
              <w:pStyle w:val="TAL"/>
            </w:pPr>
            <w:r w:rsidRPr="00204B45">
              <w:t>All</w:t>
            </w:r>
          </w:p>
        </w:tc>
      </w:tr>
      <w:tr w:rsidR="00747C4B" w:rsidRPr="00204B45" w14:paraId="5ECC5312" w14:textId="77777777" w:rsidTr="00202259">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4AC6F06" w14:textId="77777777" w:rsidR="00747C4B" w:rsidRPr="00204B45" w:rsidRDefault="00747C4B" w:rsidP="00202259">
            <w:pPr>
              <w:pStyle w:val="TAL"/>
              <w:rPr>
                <w:bCs/>
              </w:rPr>
            </w:pPr>
            <w:r w:rsidRPr="00204B45">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62BF114" w14:textId="77777777" w:rsidR="00747C4B" w:rsidRPr="00204B45" w:rsidRDefault="00747C4B" w:rsidP="00202259">
            <w:r w:rsidRPr="00204B45">
              <w:t>Lowest SCS per Channel Bandwidth</w:t>
            </w:r>
          </w:p>
        </w:tc>
      </w:tr>
      <w:tr w:rsidR="00747C4B" w:rsidRPr="00204B45" w14:paraId="76FA96D7" w14:textId="77777777" w:rsidTr="00202259">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F9BCC54" w14:textId="77777777" w:rsidR="00747C4B" w:rsidRPr="00204B45" w:rsidRDefault="00747C4B" w:rsidP="00202259">
            <w:pPr>
              <w:pStyle w:val="TAH"/>
            </w:pPr>
            <w:r w:rsidRPr="00204B45">
              <w:t>Test Parameters</w:t>
            </w:r>
          </w:p>
        </w:tc>
      </w:tr>
      <w:tr w:rsidR="00747C4B" w:rsidRPr="00204B45" w14:paraId="4EBC1D6E" w14:textId="77777777" w:rsidTr="00202259">
        <w:trPr>
          <w:jc w:val="center"/>
        </w:trPr>
        <w:tc>
          <w:tcPr>
            <w:tcW w:w="1404" w:type="dxa"/>
            <w:vMerge w:val="restart"/>
            <w:tcBorders>
              <w:top w:val="single" w:sz="4" w:space="0" w:color="auto"/>
              <w:left w:val="single" w:sz="4" w:space="0" w:color="auto"/>
              <w:right w:val="single" w:sz="4" w:space="0" w:color="auto"/>
            </w:tcBorders>
            <w:hideMark/>
          </w:tcPr>
          <w:p w14:paraId="0679BEA1" w14:textId="77777777" w:rsidR="00747C4B" w:rsidRPr="00204B45" w:rsidRDefault="00747C4B" w:rsidP="00202259">
            <w:pPr>
              <w:pStyle w:val="TAH"/>
            </w:pPr>
            <w:r w:rsidRPr="00204B45">
              <w:t>Test ID</w:t>
            </w:r>
          </w:p>
        </w:tc>
        <w:tc>
          <w:tcPr>
            <w:tcW w:w="2126" w:type="dxa"/>
            <w:vMerge w:val="restart"/>
            <w:tcBorders>
              <w:top w:val="single" w:sz="4" w:space="0" w:color="auto"/>
              <w:left w:val="single" w:sz="4" w:space="0" w:color="auto"/>
              <w:right w:val="single" w:sz="4" w:space="0" w:color="auto"/>
            </w:tcBorders>
            <w:hideMark/>
          </w:tcPr>
          <w:p w14:paraId="0792D82B" w14:textId="77777777" w:rsidR="00747C4B" w:rsidRPr="00204B45" w:rsidRDefault="00747C4B" w:rsidP="00202259">
            <w:pPr>
              <w:pStyle w:val="TAH"/>
            </w:pPr>
            <w:r w:rsidRPr="00204B45">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77BAD82" w14:textId="77777777" w:rsidR="00747C4B" w:rsidRPr="00204B45" w:rsidRDefault="00747C4B" w:rsidP="00202259">
            <w:pPr>
              <w:pStyle w:val="TAH"/>
            </w:pPr>
            <w:r w:rsidRPr="00204B45">
              <w:t>EN-DC Uplink Configuration</w:t>
            </w:r>
          </w:p>
        </w:tc>
      </w:tr>
      <w:tr w:rsidR="00747C4B" w:rsidRPr="00204B45" w14:paraId="4B471183" w14:textId="77777777" w:rsidTr="00202259">
        <w:trPr>
          <w:jc w:val="center"/>
        </w:trPr>
        <w:tc>
          <w:tcPr>
            <w:tcW w:w="1404" w:type="dxa"/>
            <w:vMerge/>
            <w:tcBorders>
              <w:left w:val="single" w:sz="4" w:space="0" w:color="auto"/>
              <w:right w:val="single" w:sz="4" w:space="0" w:color="auto"/>
            </w:tcBorders>
          </w:tcPr>
          <w:p w14:paraId="21C1F08F" w14:textId="77777777" w:rsidR="00747C4B" w:rsidRPr="00204B45" w:rsidRDefault="00747C4B" w:rsidP="00202259">
            <w:pPr>
              <w:pStyle w:val="TAH"/>
            </w:pPr>
          </w:p>
        </w:tc>
        <w:tc>
          <w:tcPr>
            <w:tcW w:w="2126" w:type="dxa"/>
            <w:vMerge/>
            <w:tcBorders>
              <w:left w:val="single" w:sz="4" w:space="0" w:color="auto"/>
              <w:right w:val="single" w:sz="4" w:space="0" w:color="auto"/>
            </w:tcBorders>
          </w:tcPr>
          <w:p w14:paraId="2836717F" w14:textId="77777777" w:rsidR="00747C4B" w:rsidRPr="00204B45" w:rsidRDefault="00747C4B" w:rsidP="00202259">
            <w:pPr>
              <w:pStyle w:val="TAH"/>
            </w:pPr>
          </w:p>
        </w:tc>
        <w:tc>
          <w:tcPr>
            <w:tcW w:w="2694" w:type="dxa"/>
            <w:gridSpan w:val="2"/>
            <w:tcBorders>
              <w:top w:val="single" w:sz="4" w:space="0" w:color="auto"/>
              <w:left w:val="single" w:sz="4" w:space="0" w:color="auto"/>
              <w:bottom w:val="single" w:sz="4" w:space="0" w:color="auto"/>
              <w:right w:val="single" w:sz="4" w:space="0" w:color="auto"/>
            </w:tcBorders>
          </w:tcPr>
          <w:p w14:paraId="4BACDCEB" w14:textId="77777777" w:rsidR="00747C4B" w:rsidRPr="00204B45" w:rsidRDefault="00747C4B" w:rsidP="00202259">
            <w:pPr>
              <w:pStyle w:val="TAH"/>
            </w:pPr>
            <w:r w:rsidRPr="00204B45">
              <w:t>E-UTRA Cell</w:t>
            </w:r>
          </w:p>
        </w:tc>
        <w:tc>
          <w:tcPr>
            <w:tcW w:w="2536" w:type="dxa"/>
            <w:gridSpan w:val="2"/>
            <w:tcBorders>
              <w:top w:val="single" w:sz="4" w:space="0" w:color="auto"/>
              <w:left w:val="single" w:sz="4" w:space="0" w:color="auto"/>
              <w:bottom w:val="single" w:sz="4" w:space="0" w:color="auto"/>
              <w:right w:val="single" w:sz="4" w:space="0" w:color="auto"/>
            </w:tcBorders>
          </w:tcPr>
          <w:p w14:paraId="41A3FDA9" w14:textId="77777777" w:rsidR="00747C4B" w:rsidRPr="00204B45" w:rsidRDefault="00747C4B" w:rsidP="00202259">
            <w:pPr>
              <w:pStyle w:val="TAH"/>
            </w:pPr>
            <w:r w:rsidRPr="00204B45">
              <w:t>NR Cell</w:t>
            </w:r>
          </w:p>
        </w:tc>
      </w:tr>
      <w:tr w:rsidR="00747C4B" w:rsidRPr="00204B45" w14:paraId="39F1861A" w14:textId="77777777" w:rsidTr="00202259">
        <w:trPr>
          <w:cantSplit/>
          <w:trHeight w:val="176"/>
          <w:jc w:val="center"/>
        </w:trPr>
        <w:tc>
          <w:tcPr>
            <w:tcW w:w="1404" w:type="dxa"/>
            <w:vMerge/>
            <w:tcBorders>
              <w:left w:val="single" w:sz="4" w:space="0" w:color="auto"/>
              <w:bottom w:val="single" w:sz="4" w:space="0" w:color="auto"/>
              <w:right w:val="single" w:sz="4" w:space="0" w:color="auto"/>
            </w:tcBorders>
          </w:tcPr>
          <w:p w14:paraId="0077B59F" w14:textId="77777777" w:rsidR="00747C4B" w:rsidRPr="00204B45" w:rsidRDefault="00747C4B" w:rsidP="00202259">
            <w:pPr>
              <w:pStyle w:val="TAH"/>
            </w:pPr>
          </w:p>
        </w:tc>
        <w:tc>
          <w:tcPr>
            <w:tcW w:w="2126" w:type="dxa"/>
            <w:vMerge/>
            <w:tcBorders>
              <w:left w:val="single" w:sz="4" w:space="0" w:color="auto"/>
              <w:bottom w:val="single" w:sz="4" w:space="0" w:color="auto"/>
              <w:right w:val="single" w:sz="4" w:space="0" w:color="auto"/>
            </w:tcBorders>
          </w:tcPr>
          <w:p w14:paraId="0B7F3EE0" w14:textId="77777777" w:rsidR="00747C4B" w:rsidRPr="00204B45" w:rsidRDefault="00747C4B" w:rsidP="00202259">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2B9BCE00" w14:textId="77777777" w:rsidR="00747C4B" w:rsidRPr="00204B45" w:rsidRDefault="00747C4B" w:rsidP="00202259">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hideMark/>
          </w:tcPr>
          <w:p w14:paraId="133AA4F1" w14:textId="77777777" w:rsidR="00747C4B" w:rsidRPr="00204B45" w:rsidRDefault="00747C4B" w:rsidP="00202259">
            <w:pPr>
              <w:pStyle w:val="TAH"/>
            </w:pPr>
            <w:r w:rsidRPr="00204B45">
              <w:t>RB allocation</w:t>
            </w:r>
          </w:p>
          <w:p w14:paraId="4BD65F98" w14:textId="77777777" w:rsidR="00747C4B" w:rsidRPr="00204B45" w:rsidRDefault="00747C4B" w:rsidP="00202259">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7A1E2896" w14:textId="77777777" w:rsidR="00747C4B" w:rsidRPr="00204B45" w:rsidRDefault="00747C4B" w:rsidP="00202259">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72080D42" w14:textId="77777777" w:rsidR="00747C4B" w:rsidRPr="00204B45" w:rsidRDefault="00747C4B" w:rsidP="00202259">
            <w:pPr>
              <w:pStyle w:val="TAH"/>
            </w:pPr>
            <w:r w:rsidRPr="00204B45">
              <w:t>RB allocation (NOTE 1)</w:t>
            </w:r>
          </w:p>
        </w:tc>
      </w:tr>
      <w:tr w:rsidR="00747C4B" w:rsidRPr="00204B45" w14:paraId="40002644" w14:textId="77777777" w:rsidTr="00202259">
        <w:trPr>
          <w:jc w:val="center"/>
        </w:trPr>
        <w:tc>
          <w:tcPr>
            <w:tcW w:w="1404" w:type="dxa"/>
            <w:tcBorders>
              <w:top w:val="single" w:sz="4" w:space="0" w:color="auto"/>
              <w:left w:val="single" w:sz="4" w:space="0" w:color="auto"/>
              <w:bottom w:val="single" w:sz="4" w:space="0" w:color="auto"/>
              <w:right w:val="single" w:sz="4" w:space="0" w:color="auto"/>
            </w:tcBorders>
            <w:hideMark/>
          </w:tcPr>
          <w:p w14:paraId="01B2674B" w14:textId="77777777" w:rsidR="00747C4B" w:rsidRPr="00204B45" w:rsidRDefault="00747C4B" w:rsidP="00202259">
            <w:pPr>
              <w:pStyle w:val="TAC"/>
            </w:pPr>
            <w:r w:rsidRPr="00204B45">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31658A" w14:textId="77777777" w:rsidR="00747C4B" w:rsidRPr="00204B45" w:rsidRDefault="00747C4B" w:rsidP="00202259">
            <w:pPr>
              <w:pStyle w:val="TAC"/>
            </w:pPr>
            <w:r w:rsidRPr="00204B45">
              <w:t>N/A for OBW testing.</w:t>
            </w:r>
          </w:p>
        </w:tc>
        <w:tc>
          <w:tcPr>
            <w:tcW w:w="1418" w:type="dxa"/>
            <w:tcBorders>
              <w:top w:val="single" w:sz="4" w:space="0" w:color="auto"/>
              <w:left w:val="single" w:sz="4" w:space="0" w:color="auto"/>
              <w:bottom w:val="single" w:sz="4" w:space="0" w:color="auto"/>
              <w:right w:val="single" w:sz="4" w:space="0" w:color="auto"/>
            </w:tcBorders>
            <w:hideMark/>
          </w:tcPr>
          <w:p w14:paraId="661128F0" w14:textId="77777777" w:rsidR="00747C4B" w:rsidRPr="00204B45" w:rsidRDefault="00747C4B" w:rsidP="00202259">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vAlign w:val="center"/>
          </w:tcPr>
          <w:p w14:paraId="3B5C6CCF" w14:textId="77777777" w:rsidR="00747C4B" w:rsidRPr="00204B45" w:rsidRDefault="00747C4B" w:rsidP="00202259">
            <w:pPr>
              <w:pStyle w:val="TAC"/>
            </w:pPr>
            <w:proofErr w:type="spellStart"/>
            <w:r w:rsidRPr="00204B45">
              <w:t>Outer_Full</w:t>
            </w:r>
            <w:proofErr w:type="spellEnd"/>
          </w:p>
        </w:tc>
        <w:tc>
          <w:tcPr>
            <w:tcW w:w="1275" w:type="dxa"/>
            <w:tcBorders>
              <w:top w:val="single" w:sz="4" w:space="0" w:color="auto"/>
              <w:left w:val="single" w:sz="4" w:space="0" w:color="auto"/>
              <w:bottom w:val="single" w:sz="4" w:space="0" w:color="auto"/>
              <w:right w:val="single" w:sz="4" w:space="0" w:color="auto"/>
            </w:tcBorders>
          </w:tcPr>
          <w:p w14:paraId="63C71112" w14:textId="77777777" w:rsidR="00747C4B" w:rsidRPr="00204B45" w:rsidRDefault="00747C4B" w:rsidP="00202259">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vAlign w:val="center"/>
          </w:tcPr>
          <w:p w14:paraId="66E6D181" w14:textId="77777777" w:rsidR="00747C4B" w:rsidRPr="00204B45" w:rsidRDefault="00747C4B" w:rsidP="00202259">
            <w:pPr>
              <w:pStyle w:val="TAC"/>
            </w:pPr>
            <w:proofErr w:type="spellStart"/>
            <w:r w:rsidRPr="00204B45">
              <w:t>Outer_Full</w:t>
            </w:r>
            <w:proofErr w:type="spellEnd"/>
          </w:p>
        </w:tc>
      </w:tr>
      <w:tr w:rsidR="00747C4B" w:rsidRPr="00204B45" w14:paraId="423692B5" w14:textId="77777777" w:rsidTr="00202259">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0C8E7D3" w14:textId="77777777" w:rsidR="00747C4B" w:rsidRPr="00204B45" w:rsidRDefault="00747C4B" w:rsidP="00202259">
            <w:pPr>
              <w:pStyle w:val="TAN"/>
            </w:pPr>
            <w:r w:rsidRPr="00204B45">
              <w:t>NOTE 1:</w:t>
            </w:r>
            <w:r w:rsidRPr="00204B45">
              <w:tab/>
              <w:t>The specific configuration of each RB allocation is defined in Table 6.1-1 in TS 38.521-1 [8].</w:t>
            </w:r>
          </w:p>
          <w:p w14:paraId="167283CA" w14:textId="77777777" w:rsidR="00747C4B" w:rsidRPr="00204B45" w:rsidRDefault="00747C4B" w:rsidP="00202259">
            <w:pPr>
              <w:pStyle w:val="TAN"/>
              <w:rPr>
                <w:rFonts w:cs="v5.0.0"/>
              </w:rPr>
            </w:pPr>
            <w:r w:rsidRPr="00204B45">
              <w:t>NOTE 2:</w:t>
            </w:r>
            <w:r w:rsidRPr="00204B45">
              <w:tab/>
            </w:r>
            <w:proofErr w:type="spellStart"/>
            <w:r w:rsidRPr="00204B45">
              <w:t>Outer_Full</w:t>
            </w:r>
            <w:proofErr w:type="spellEnd"/>
            <w:r w:rsidRPr="00204B45">
              <w:t xml:space="preserve"> defined as the transmission bandwidth configuration N</w:t>
            </w:r>
            <w:r w:rsidRPr="00204B45">
              <w:rPr>
                <w:vertAlign w:val="subscript"/>
              </w:rPr>
              <w:t>RB</w:t>
            </w:r>
            <w:r w:rsidRPr="00204B45">
              <w:t xml:space="preserve"> per channel bandwidth for the E-UTRA component as indicated in TS 36.521-1 [10] Table 5.4.2-1.</w:t>
            </w:r>
          </w:p>
        </w:tc>
      </w:tr>
    </w:tbl>
    <w:p w14:paraId="42A6F7AE" w14:textId="77777777" w:rsidR="00747C4B" w:rsidRPr="00204B45" w:rsidRDefault="00747C4B" w:rsidP="00747C4B"/>
    <w:p w14:paraId="1A78A475" w14:textId="77777777" w:rsidR="00747C4B" w:rsidRPr="00204B45" w:rsidRDefault="00747C4B" w:rsidP="00747C4B">
      <w:pPr>
        <w:pStyle w:val="B1"/>
      </w:pPr>
      <w:r w:rsidRPr="00204B45">
        <w:t>1.</w:t>
      </w:r>
      <w:r w:rsidRPr="00204B45">
        <w:tab/>
        <w:t>Connect the SS to the UE antenna connectors as shown in [6] TS 38.508-1 A.3.1.2.1 for SS diagram and A.3.2.1 for UE diagram.</w:t>
      </w:r>
    </w:p>
    <w:p w14:paraId="2149D29B" w14:textId="77777777" w:rsidR="00747C4B" w:rsidRPr="00204B45" w:rsidRDefault="00747C4B" w:rsidP="00747C4B">
      <w:pPr>
        <w:pStyle w:val="B1"/>
      </w:pPr>
      <w:r w:rsidRPr="00204B45">
        <w:t>2.</w:t>
      </w:r>
      <w:r w:rsidRPr="00204B45">
        <w:tab/>
        <w:t>The parameter settings for the E-UTRA cell are set up according to TS 36.508 [11] clause 4.4.3, and the parameter settings for the NR cell are set up according to TS 38.508-1 [6] clause 4.4.3.</w:t>
      </w:r>
    </w:p>
    <w:p w14:paraId="28213D55" w14:textId="77777777" w:rsidR="00747C4B" w:rsidRPr="00204B45" w:rsidRDefault="00747C4B" w:rsidP="00747C4B">
      <w:pPr>
        <w:pStyle w:val="B1"/>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1E3AA220" w14:textId="77777777" w:rsidR="00747C4B" w:rsidRPr="00204B45" w:rsidRDefault="00747C4B" w:rsidP="00747C4B">
      <w:pPr>
        <w:pStyle w:val="B1"/>
      </w:pPr>
      <w:r w:rsidRPr="00204B45">
        <w:t>4.</w:t>
      </w:r>
      <w:r w:rsidRPr="00204B45">
        <w:tab/>
        <w:t>The UL Reference Measurement channels are TS 36.521-1 [10] Annex A.2 and TS 38.521-1 [8] Annex A.2 for E-UTRA CG and NR CG respectively.</w:t>
      </w:r>
    </w:p>
    <w:p w14:paraId="4A6A5A99" w14:textId="77777777" w:rsidR="00747C4B" w:rsidRPr="00204B45" w:rsidRDefault="00747C4B" w:rsidP="00747C4B">
      <w:pPr>
        <w:pStyle w:val="B1"/>
      </w:pPr>
      <w:r w:rsidRPr="00204B45">
        <w:t>5.</w:t>
      </w:r>
      <w:r w:rsidRPr="00204B45">
        <w:tab/>
        <w:t>Propagation conditions are set according to TS 36.521-1 [10] Annex B.0 and TS 38.521-1 [8] Annex B.0 for E-UTRA CG and NR CG respectively.</w:t>
      </w:r>
    </w:p>
    <w:p w14:paraId="1E153313" w14:textId="0ABA2E95" w:rsidR="00747C4B" w:rsidRDefault="00747C4B" w:rsidP="00553F68">
      <w:pPr>
        <w:pStyle w:val="B1"/>
        <w:rPr>
          <w:ins w:id="9" w:author="詹文浩(wenhao zhan)" w:date="2021-02-03T15:37:00Z"/>
        </w:rPr>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proofErr w:type="gramStart"/>
      <w:r w:rsidRPr="00204B45">
        <w:rPr>
          <w:i/>
        </w:rPr>
        <w:t>On</w:t>
      </w:r>
      <w:proofErr w:type="gramEnd"/>
      <w:r w:rsidRPr="00204B45">
        <w:t xml:space="preserve"> according to TS 38.508-1 [6] clause 4.5. Message contents are defined in clause 6.2B.1.1.4.3.</w:t>
      </w:r>
    </w:p>
    <w:p w14:paraId="2399BB5C" w14:textId="5EB8BCD7" w:rsidR="00553F68" w:rsidRPr="00553F68" w:rsidRDefault="00553F68" w:rsidP="00553F68">
      <w:pPr>
        <w:pStyle w:val="B1"/>
      </w:pPr>
      <w:ins w:id="10" w:author="詹文浩(wenhao zhan)" w:date="2021-02-03T15:37:00Z">
        <w:r w:rsidRPr="00204B45">
          <w:t>7.</w:t>
        </w:r>
        <w:r w:rsidRPr="00204B45">
          <w:tab/>
          <w:t>For the case of testing overlapping E-UTRA and NR UL transmission scenario when both bands are TDD, ensure E-UTRA UL transmission overlaps with NR UL transmission in time by giving SCG a delay of 3 E-UTRA subframes, or by giving MCG a delay of 2 subframes.</w:t>
        </w:r>
      </w:ins>
    </w:p>
    <w:p w14:paraId="6102FA19" w14:textId="77777777" w:rsidR="00747C4B" w:rsidRPr="00204B45" w:rsidRDefault="00747C4B" w:rsidP="00747C4B">
      <w:pPr>
        <w:pStyle w:val="H6"/>
      </w:pPr>
      <w:r w:rsidRPr="00204B45">
        <w:t>6.5B.1.1.4.2</w:t>
      </w:r>
      <w:r w:rsidRPr="00204B45">
        <w:tab/>
        <w:t>Test procedure</w:t>
      </w:r>
    </w:p>
    <w:p w14:paraId="4A418D3D" w14:textId="77777777" w:rsidR="00747C4B" w:rsidRPr="00204B45" w:rsidRDefault="00747C4B" w:rsidP="00747C4B">
      <w:pPr>
        <w:pStyle w:val="B1"/>
      </w:pPr>
      <w:r w:rsidRPr="00204B45">
        <w:t>1.</w:t>
      </w:r>
      <w:r w:rsidRPr="00204B45">
        <w:tab/>
        <w:t>SS sends uplink scheduling information for each UL HARQ process via PDCCH DCI format 0 and DCI format 0_1 for C_RNTI to schedule the UL RMC according to table 6.5B.1.1.4.1-1 on E-UTRA CC and NR CC respectively. Since the UL has no payload and no loopback data to send the UE sends uplink MAC padding bits on the UL RMC.</w:t>
      </w:r>
    </w:p>
    <w:p w14:paraId="4FD4362D" w14:textId="77777777" w:rsidR="00747C4B" w:rsidRPr="00204B45" w:rsidRDefault="00747C4B" w:rsidP="00747C4B">
      <w:pPr>
        <w:pStyle w:val="B1"/>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1B2F2E19" w14:textId="77777777" w:rsidR="00747C4B" w:rsidRPr="00204B45" w:rsidRDefault="00747C4B" w:rsidP="00747C4B">
      <w:pPr>
        <w:pStyle w:val="B1"/>
      </w:pPr>
      <w:r w:rsidRPr="00204B45">
        <w:t>3.</w:t>
      </w:r>
      <w:r w:rsidRPr="00204B45">
        <w:tab/>
        <w:t>Measure the power spectrum distribution over all EN-DC component carriers in the EN-DC within two times or more range over the requirement for Occupied Bandwidth specification for intra-band contiguous EN-DC centring on the current carrier frequency in the EN-DC configuration. The characteristics of the filter shall be approximately Gaussian (typical spectrum analyser filter). Other methods to measure the power spectrum distribution are allowed. The measuring duration is at least 1ms over consecutive active uplink slots.</w:t>
      </w:r>
    </w:p>
    <w:p w14:paraId="7C082F13" w14:textId="77777777" w:rsidR="00747C4B" w:rsidRPr="00204B45" w:rsidRDefault="00747C4B" w:rsidP="00747C4B">
      <w:pPr>
        <w:pStyle w:val="B1"/>
      </w:pPr>
      <w:r w:rsidRPr="00204B45">
        <w:lastRenderedPageBreak/>
        <w:t>4.</w:t>
      </w:r>
      <w:r w:rsidRPr="00204B45">
        <w:tab/>
        <w:t>Calculate the total power within the range of all frequencies measured in step 3 and save this value as "Total power".</w:t>
      </w:r>
    </w:p>
    <w:p w14:paraId="6102DC5E" w14:textId="77777777" w:rsidR="00747C4B" w:rsidRPr="00204B45" w:rsidRDefault="00747C4B" w:rsidP="00747C4B">
      <w:pPr>
        <w:pStyle w:val="B1"/>
      </w:pPr>
      <w:r w:rsidRPr="00204B45">
        <w:t>5.</w:t>
      </w:r>
      <w:r w:rsidRPr="00204B45">
        <w:tab/>
        <w:t>Sum up the power upward from the lower boundary of the measured frequency range in step 3 and seek the limit frequency point by which this sum becomes 0.5% of "Total power" and save this point as "Lower Frequency".</w:t>
      </w:r>
    </w:p>
    <w:p w14:paraId="45CCF4B7" w14:textId="77777777" w:rsidR="00747C4B" w:rsidRPr="00204B45" w:rsidRDefault="00747C4B" w:rsidP="00747C4B">
      <w:pPr>
        <w:pStyle w:val="B1"/>
      </w:pPr>
      <w:r w:rsidRPr="00204B45">
        <w:t>6.</w:t>
      </w:r>
      <w:r w:rsidRPr="00204B45">
        <w:tab/>
        <w:t>Sum up the power downward from the upper boundary of the measured frequency range in step 3 and seek the limit frequency point by which this sum becomes 0.5% of "Total power" and save this point as "Upper Frequency".</w:t>
      </w:r>
    </w:p>
    <w:p w14:paraId="62D4DFE7" w14:textId="77777777" w:rsidR="00747C4B" w:rsidRPr="00204B45" w:rsidRDefault="00747C4B" w:rsidP="00747C4B">
      <w:pPr>
        <w:pStyle w:val="B1"/>
      </w:pPr>
      <w:r w:rsidRPr="00204B45">
        <w:t>7.</w:t>
      </w:r>
      <w:r w:rsidRPr="00204B45">
        <w:tab/>
        <w:t>Calculate the difference "Upper Frequency" – "Lower Frequency" = "Occupied Bandwidth" between the two limit frequencies obtained in step 5 and step 6.</w:t>
      </w:r>
    </w:p>
    <w:p w14:paraId="1B9E8F71" w14:textId="77777777" w:rsidR="00747C4B" w:rsidRPr="00204B45" w:rsidRDefault="00747C4B" w:rsidP="00747C4B">
      <w:pPr>
        <w:pStyle w:val="H6"/>
      </w:pPr>
      <w:r w:rsidRPr="00204B45">
        <w:t>6.5B.1.1.4.3</w:t>
      </w:r>
      <w:r w:rsidRPr="00204B45">
        <w:tab/>
        <w:t>Message contents</w:t>
      </w:r>
    </w:p>
    <w:p w14:paraId="0531AF66" w14:textId="77777777" w:rsidR="00747C4B" w:rsidRPr="00204B45" w:rsidRDefault="00747C4B" w:rsidP="00747C4B">
      <w:pPr>
        <w:rPr>
          <w:ins w:id="11" w:author="詹文浩(wenhao zhan)" w:date="2021-02-03T15:32:00Z"/>
        </w:rPr>
      </w:pPr>
      <w:ins w:id="12" w:author="詹文浩(wenhao zhan)" w:date="2021-02-03T15:32:00Z">
        <w:r w:rsidRPr="00204B45">
          <w:t>Message contents are according to TS 36.508 [11] clause 4.6.1 and TS 38.508-1 [6] clause 4.6.1 with the following exceptions.</w:t>
        </w:r>
      </w:ins>
    </w:p>
    <w:p w14:paraId="16A74BEF" w14:textId="4A6DF478" w:rsidR="00553F68" w:rsidRPr="00204B45" w:rsidRDefault="00553F68" w:rsidP="00553F68">
      <w:pPr>
        <w:pStyle w:val="TH"/>
        <w:rPr>
          <w:ins w:id="13" w:author="詹文浩(wenhao zhan)" w:date="2021-02-03T15:39:00Z"/>
        </w:rPr>
      </w:pPr>
      <w:ins w:id="14" w:author="詹文浩(wenhao zhan)" w:date="2021-02-03T15:39:00Z">
        <w:r w:rsidRPr="00204B45">
          <w:t xml:space="preserve">Table </w:t>
        </w:r>
        <w:bookmarkStart w:id="15" w:name="OLE_LINK1"/>
        <w:bookmarkStart w:id="16" w:name="OLE_LINK2"/>
        <w:r w:rsidRPr="00204B45">
          <w:t>6.5B.</w:t>
        </w:r>
        <w:r>
          <w:t>1</w:t>
        </w:r>
        <w:r w:rsidRPr="00204B45">
          <w:t>.1.4.3</w:t>
        </w:r>
        <w:bookmarkEnd w:id="15"/>
        <w:bookmarkEnd w:id="16"/>
        <w:r w:rsidRPr="00204B45">
          <w:t xml:space="preserve">-1: </w:t>
        </w:r>
        <w:proofErr w:type="spellStart"/>
        <w:r w:rsidRPr="00204B45">
          <w:rPr>
            <w:i/>
            <w:iCs/>
          </w:rPr>
          <w:t>RRCConnectionReconfiguration</w:t>
        </w:r>
        <w:proofErr w:type="spellEnd"/>
        <w:r w:rsidRPr="00204B45">
          <w:t>: nr-Config-r15</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53F68" w:rsidRPr="00204B45" w14:paraId="6F9357F2" w14:textId="77777777" w:rsidTr="00202259">
        <w:trPr>
          <w:ins w:id="17" w:author="詹文浩(wenhao zhan)" w:date="2021-02-03T15:39:00Z"/>
        </w:trPr>
        <w:tc>
          <w:tcPr>
            <w:tcW w:w="9609" w:type="dxa"/>
            <w:gridSpan w:val="4"/>
            <w:tcBorders>
              <w:top w:val="single" w:sz="4" w:space="0" w:color="auto"/>
              <w:left w:val="single" w:sz="4" w:space="0" w:color="auto"/>
              <w:bottom w:val="single" w:sz="4" w:space="0" w:color="auto"/>
              <w:right w:val="single" w:sz="4" w:space="0" w:color="auto"/>
            </w:tcBorders>
            <w:hideMark/>
          </w:tcPr>
          <w:p w14:paraId="2B18C03B" w14:textId="77777777" w:rsidR="00553F68" w:rsidRPr="00204B45" w:rsidRDefault="00553F68" w:rsidP="00202259">
            <w:pPr>
              <w:pStyle w:val="TAL"/>
              <w:rPr>
                <w:ins w:id="18" w:author="詹文浩(wenhao zhan)" w:date="2021-02-03T15:39:00Z"/>
              </w:rPr>
            </w:pPr>
            <w:ins w:id="19" w:author="詹文浩(wenhao zhan)" w:date="2021-02-03T15:39:00Z">
              <w:r w:rsidRPr="00204B45">
                <w:t>Derivation Path: TS 36.508 [11], Table 4.6.1-8</w:t>
              </w:r>
            </w:ins>
          </w:p>
        </w:tc>
      </w:tr>
      <w:tr w:rsidR="00553F68" w:rsidRPr="00204B45" w14:paraId="200D5CBB" w14:textId="77777777" w:rsidTr="00202259">
        <w:trPr>
          <w:ins w:id="20" w:author="詹文浩(wenhao zhan)" w:date="2021-02-03T15:39:00Z"/>
        </w:trP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1C7D1" w14:textId="77777777" w:rsidR="00553F68" w:rsidRPr="00204B45" w:rsidRDefault="00553F68" w:rsidP="00202259">
            <w:pPr>
              <w:pStyle w:val="TAH"/>
              <w:rPr>
                <w:ins w:id="21" w:author="詹文浩(wenhao zhan)" w:date="2021-02-03T15:39:00Z"/>
              </w:rPr>
            </w:pPr>
            <w:ins w:id="22" w:author="詹文浩(wenhao zhan)" w:date="2021-02-03T15:39:00Z">
              <w:r w:rsidRPr="00204B45">
                <w:t>Information Element</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B5BCB" w14:textId="77777777" w:rsidR="00553F68" w:rsidRPr="00204B45" w:rsidRDefault="00553F68" w:rsidP="00202259">
            <w:pPr>
              <w:pStyle w:val="TAH"/>
              <w:rPr>
                <w:ins w:id="23" w:author="詹文浩(wenhao zhan)" w:date="2021-02-03T15:39:00Z"/>
              </w:rPr>
            </w:pPr>
            <w:ins w:id="24" w:author="詹文浩(wenhao zhan)" w:date="2021-02-03T15:39:00Z">
              <w:r w:rsidRPr="00204B45">
                <w:t>Value/remark</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D3D6E" w14:textId="77777777" w:rsidR="00553F68" w:rsidRPr="00204B45" w:rsidRDefault="00553F68" w:rsidP="00202259">
            <w:pPr>
              <w:pStyle w:val="TAH"/>
              <w:rPr>
                <w:ins w:id="25" w:author="詹文浩(wenhao zhan)" w:date="2021-02-03T15:39:00Z"/>
              </w:rPr>
            </w:pPr>
            <w:ins w:id="26" w:author="詹文浩(wenhao zhan)" w:date="2021-02-03T15:39:00Z">
              <w:r w:rsidRPr="00204B45">
                <w:t>Comment</w:t>
              </w:r>
            </w:ins>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AAF21" w14:textId="77777777" w:rsidR="00553F68" w:rsidRPr="00204B45" w:rsidRDefault="00553F68" w:rsidP="00202259">
            <w:pPr>
              <w:pStyle w:val="TAH"/>
              <w:rPr>
                <w:ins w:id="27" w:author="詹文浩(wenhao zhan)" w:date="2021-02-03T15:39:00Z"/>
              </w:rPr>
            </w:pPr>
            <w:ins w:id="28" w:author="詹文浩(wenhao zhan)" w:date="2021-02-03T15:39:00Z">
              <w:r w:rsidRPr="00204B45">
                <w:t>Condition</w:t>
              </w:r>
            </w:ins>
          </w:p>
        </w:tc>
      </w:tr>
      <w:tr w:rsidR="00553F68" w:rsidRPr="00204B45" w14:paraId="38491DE4" w14:textId="77777777" w:rsidTr="00202259">
        <w:trPr>
          <w:ins w:id="29" w:author="詹文浩(wenhao zhan)" w:date="2021-02-03T15:39:00Z"/>
        </w:trP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BAB404F" w14:textId="77777777" w:rsidR="00553F68" w:rsidRPr="00204B45" w:rsidRDefault="00553F68" w:rsidP="00202259">
            <w:pPr>
              <w:pStyle w:val="TAL"/>
              <w:rPr>
                <w:ins w:id="30" w:author="詹文浩(wenhao zhan)" w:date="2021-02-03T15:39:00Z"/>
              </w:rPr>
            </w:pPr>
            <w:ins w:id="31" w:author="詹文浩(wenhao zhan)" w:date="2021-02-03T15:39:00Z">
              <w:r w:rsidRPr="00204B45">
                <w:t>p-MaxEUTRA-r15</w:t>
              </w:r>
            </w:ins>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EF064" w14:textId="77777777" w:rsidR="00553F68" w:rsidRPr="00204B45" w:rsidRDefault="00553F68" w:rsidP="00202259">
            <w:pPr>
              <w:pStyle w:val="TAC"/>
              <w:rPr>
                <w:ins w:id="32" w:author="詹文浩(wenhao zhan)" w:date="2021-02-03T15:39:00Z"/>
                <w:rFonts w:eastAsia="MS Mincho"/>
              </w:rPr>
            </w:pPr>
            <w:ins w:id="33" w:author="詹文浩(wenhao zhan)" w:date="2021-02-03T15:39:00Z">
              <w:r w:rsidRPr="00204B45">
                <w:t>23</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E8F011" w14:textId="77777777" w:rsidR="00553F68" w:rsidRPr="00204B45" w:rsidRDefault="00553F68" w:rsidP="00202259">
            <w:pPr>
              <w:pStyle w:val="TAC"/>
              <w:rPr>
                <w:ins w:id="34" w:author="詹文浩(wenhao zhan)" w:date="2021-02-03T15:3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4E7772" w14:textId="77777777" w:rsidR="00553F68" w:rsidRPr="00204B45" w:rsidRDefault="00553F68" w:rsidP="00202259">
            <w:pPr>
              <w:pStyle w:val="TAL"/>
              <w:rPr>
                <w:ins w:id="35" w:author="詹文浩(wenhao zhan)" w:date="2021-02-03T15:39:00Z"/>
              </w:rPr>
            </w:pPr>
            <w:ins w:id="36" w:author="詹文浩(wenhao zhan)" w:date="2021-02-03T15:39:00Z">
              <w:r w:rsidRPr="00204B45">
                <w:t>Power Class 2 UE AND simultaneous E-UTRA and NR transmission</w:t>
              </w:r>
            </w:ins>
          </w:p>
        </w:tc>
      </w:tr>
      <w:tr w:rsidR="00553F68" w:rsidRPr="00204B45" w14:paraId="4364AF9E" w14:textId="77777777" w:rsidTr="00202259">
        <w:trPr>
          <w:ins w:id="37" w:author="詹文浩(wenhao zhan)" w:date="2021-02-03T15:39:00Z"/>
        </w:trP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80C869F" w14:textId="77777777" w:rsidR="00553F68" w:rsidRPr="00204B45" w:rsidRDefault="00553F68" w:rsidP="00202259">
            <w:pPr>
              <w:pStyle w:val="TAL"/>
              <w:rPr>
                <w:ins w:id="38" w:author="詹文浩(wenhao zhan)" w:date="2021-02-03T15:39:00Z"/>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9576F3" w14:textId="77777777" w:rsidR="00553F68" w:rsidRPr="00204B45" w:rsidRDefault="00553F68" w:rsidP="00202259">
            <w:pPr>
              <w:pStyle w:val="TAC"/>
              <w:rPr>
                <w:ins w:id="39" w:author="詹文浩(wenhao zhan)" w:date="2021-02-03T15:39:00Z"/>
              </w:rPr>
            </w:pPr>
            <w:ins w:id="40" w:author="詹文浩(wenhao zhan)" w:date="2021-02-03T15:39:00Z">
              <w:r w:rsidRPr="00204B45">
                <w:t>20</w:t>
              </w:r>
            </w:ins>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12569" w14:textId="77777777" w:rsidR="00553F68" w:rsidRPr="00204B45" w:rsidRDefault="00553F68" w:rsidP="00202259">
            <w:pPr>
              <w:pStyle w:val="TAC"/>
              <w:rPr>
                <w:ins w:id="41" w:author="詹文浩(wenhao zhan)" w:date="2021-02-03T15:39:00Z"/>
              </w:rPr>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0524E1" w14:textId="77777777" w:rsidR="00553F68" w:rsidRPr="00204B45" w:rsidRDefault="00553F68" w:rsidP="00202259">
            <w:pPr>
              <w:pStyle w:val="TAL"/>
              <w:rPr>
                <w:ins w:id="42" w:author="詹文浩(wenhao zhan)" w:date="2021-02-03T15:39:00Z"/>
              </w:rPr>
            </w:pPr>
            <w:ins w:id="43" w:author="詹文浩(wenhao zhan)" w:date="2021-02-03T15:39:00Z">
              <w:r w:rsidRPr="00204B45">
                <w:t>Power Class 3 UE AND simultaneous E-UTRA and NR transmission</w:t>
              </w:r>
            </w:ins>
          </w:p>
        </w:tc>
      </w:tr>
    </w:tbl>
    <w:p w14:paraId="08B21F1D" w14:textId="77777777" w:rsidR="00553F68" w:rsidRPr="00204B45" w:rsidRDefault="00553F68" w:rsidP="00553F68">
      <w:pPr>
        <w:rPr>
          <w:ins w:id="44" w:author="詹文浩(wenhao zhan)" w:date="2021-02-03T15:39:00Z"/>
        </w:rPr>
      </w:pPr>
    </w:p>
    <w:p w14:paraId="34603F6D" w14:textId="430FAA98" w:rsidR="00553F68" w:rsidRPr="00204B45" w:rsidRDefault="00553F68" w:rsidP="00553F68">
      <w:pPr>
        <w:pStyle w:val="TH"/>
        <w:rPr>
          <w:ins w:id="45" w:author="詹文浩(wenhao zhan)" w:date="2021-02-03T15:39:00Z"/>
        </w:rPr>
      </w:pPr>
      <w:ins w:id="46" w:author="詹文浩(wenhao zhan)" w:date="2021-02-03T15:39:00Z">
        <w:r w:rsidRPr="00204B45">
          <w:t xml:space="preserve">Table </w:t>
        </w:r>
      </w:ins>
      <w:ins w:id="47" w:author="詹文浩(wenhao zhan)" w:date="2021-02-03T15:40:00Z">
        <w:r w:rsidRPr="00204B45">
          <w:t>6.5B.</w:t>
        </w:r>
        <w:r>
          <w:t>1</w:t>
        </w:r>
        <w:r w:rsidRPr="00204B45">
          <w:t>.1.4.3</w:t>
        </w:r>
      </w:ins>
      <w:ins w:id="48" w:author="詹文浩(wenhao zhan)" w:date="2021-02-03T15:39:00Z">
        <w:r w:rsidRPr="00204B45">
          <w:t xml:space="preserve">-2: </w:t>
        </w:r>
        <w:proofErr w:type="spellStart"/>
        <w:r w:rsidRPr="00204B45">
          <w:rPr>
            <w:i/>
          </w:rPr>
          <w:t>PhysicalCellGroupConfig</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53F68" w:rsidRPr="00204B45" w14:paraId="78CEC3F8" w14:textId="77777777" w:rsidTr="00202259">
        <w:trPr>
          <w:ins w:id="49" w:author="詹文浩(wenhao zhan)" w:date="2021-02-03T15:39:00Z"/>
        </w:trPr>
        <w:tc>
          <w:tcPr>
            <w:tcW w:w="9635" w:type="dxa"/>
            <w:gridSpan w:val="4"/>
          </w:tcPr>
          <w:p w14:paraId="6B6E12A9" w14:textId="77777777" w:rsidR="00553F68" w:rsidRPr="00204B45" w:rsidRDefault="00553F68" w:rsidP="00202259">
            <w:pPr>
              <w:pStyle w:val="TAL"/>
              <w:rPr>
                <w:ins w:id="50" w:author="詹文浩(wenhao zhan)" w:date="2021-02-03T15:39:00Z"/>
              </w:rPr>
            </w:pPr>
            <w:ins w:id="51" w:author="詹文浩(wenhao zhan)" w:date="2021-02-03T15:39:00Z">
              <w:r w:rsidRPr="00204B45">
                <w:t xml:space="preserve">Derivation Path: TS 38.508-1 [6] Table 4.6.3-106 </w:t>
              </w:r>
            </w:ins>
          </w:p>
        </w:tc>
      </w:tr>
      <w:tr w:rsidR="00553F68" w:rsidRPr="00204B45" w14:paraId="67E93D37" w14:textId="77777777" w:rsidTr="00202259">
        <w:trPr>
          <w:ins w:id="52" w:author="詹文浩(wenhao zhan)" w:date="2021-02-03T15:39:00Z"/>
        </w:trPr>
        <w:tc>
          <w:tcPr>
            <w:tcW w:w="3348" w:type="dxa"/>
          </w:tcPr>
          <w:p w14:paraId="2F40F48F" w14:textId="77777777" w:rsidR="00553F68" w:rsidRPr="00204B45" w:rsidRDefault="00553F68" w:rsidP="00202259">
            <w:pPr>
              <w:pStyle w:val="TAH"/>
              <w:rPr>
                <w:ins w:id="53" w:author="詹文浩(wenhao zhan)" w:date="2021-02-03T15:39:00Z"/>
              </w:rPr>
            </w:pPr>
            <w:ins w:id="54" w:author="詹文浩(wenhao zhan)" w:date="2021-02-03T15:39:00Z">
              <w:r w:rsidRPr="00204B45">
                <w:t>Information Element</w:t>
              </w:r>
            </w:ins>
          </w:p>
        </w:tc>
        <w:tc>
          <w:tcPr>
            <w:tcW w:w="1530" w:type="dxa"/>
          </w:tcPr>
          <w:p w14:paraId="69F2E857" w14:textId="77777777" w:rsidR="00553F68" w:rsidRPr="00204B45" w:rsidRDefault="00553F68" w:rsidP="00202259">
            <w:pPr>
              <w:pStyle w:val="TAH"/>
              <w:rPr>
                <w:ins w:id="55" w:author="詹文浩(wenhao zhan)" w:date="2021-02-03T15:39:00Z"/>
              </w:rPr>
            </w:pPr>
            <w:ins w:id="56" w:author="詹文浩(wenhao zhan)" w:date="2021-02-03T15:39:00Z">
              <w:r w:rsidRPr="00204B45">
                <w:t>Value/remark</w:t>
              </w:r>
            </w:ins>
          </w:p>
        </w:tc>
        <w:tc>
          <w:tcPr>
            <w:tcW w:w="1170" w:type="dxa"/>
          </w:tcPr>
          <w:p w14:paraId="26C83C01" w14:textId="77777777" w:rsidR="00553F68" w:rsidRPr="00204B45" w:rsidRDefault="00553F68" w:rsidP="00202259">
            <w:pPr>
              <w:pStyle w:val="TAH"/>
              <w:rPr>
                <w:ins w:id="57" w:author="詹文浩(wenhao zhan)" w:date="2021-02-03T15:39:00Z"/>
              </w:rPr>
            </w:pPr>
            <w:ins w:id="58" w:author="詹文浩(wenhao zhan)" w:date="2021-02-03T15:39:00Z">
              <w:r w:rsidRPr="00204B45">
                <w:t>Comment</w:t>
              </w:r>
            </w:ins>
          </w:p>
        </w:tc>
        <w:tc>
          <w:tcPr>
            <w:tcW w:w="3587" w:type="dxa"/>
          </w:tcPr>
          <w:p w14:paraId="6AB2C981" w14:textId="77777777" w:rsidR="00553F68" w:rsidRPr="00204B45" w:rsidRDefault="00553F68" w:rsidP="00202259">
            <w:pPr>
              <w:pStyle w:val="TAH"/>
              <w:rPr>
                <w:ins w:id="59" w:author="詹文浩(wenhao zhan)" w:date="2021-02-03T15:39:00Z"/>
              </w:rPr>
            </w:pPr>
            <w:ins w:id="60" w:author="詹文浩(wenhao zhan)" w:date="2021-02-03T15:39:00Z">
              <w:r w:rsidRPr="00204B45">
                <w:t>Condition</w:t>
              </w:r>
            </w:ins>
          </w:p>
        </w:tc>
      </w:tr>
      <w:tr w:rsidR="00553F68" w:rsidRPr="00204B45" w14:paraId="154C33C4" w14:textId="77777777" w:rsidTr="00202259">
        <w:trPr>
          <w:ins w:id="61" w:author="詹文浩(wenhao zhan)" w:date="2021-02-03T15:39:00Z"/>
        </w:trPr>
        <w:tc>
          <w:tcPr>
            <w:tcW w:w="3348" w:type="dxa"/>
            <w:vMerge w:val="restart"/>
            <w:vAlign w:val="center"/>
          </w:tcPr>
          <w:p w14:paraId="79DE61A3" w14:textId="77777777" w:rsidR="00553F68" w:rsidRPr="00204B45" w:rsidRDefault="00553F68" w:rsidP="00202259">
            <w:pPr>
              <w:pStyle w:val="TAL"/>
              <w:rPr>
                <w:ins w:id="62" w:author="詹文浩(wenhao zhan)" w:date="2021-02-03T15:39:00Z"/>
              </w:rPr>
            </w:pPr>
            <w:ins w:id="63" w:author="詹文浩(wenhao zhan)" w:date="2021-02-03T15:39:00Z">
              <w:r w:rsidRPr="00204B45">
                <w:t>p-NR-FR1</w:t>
              </w:r>
            </w:ins>
          </w:p>
        </w:tc>
        <w:tc>
          <w:tcPr>
            <w:tcW w:w="1530" w:type="dxa"/>
            <w:vAlign w:val="center"/>
          </w:tcPr>
          <w:p w14:paraId="63549150" w14:textId="77777777" w:rsidR="00553F68" w:rsidRPr="00204B45" w:rsidRDefault="00553F68" w:rsidP="00202259">
            <w:pPr>
              <w:pStyle w:val="TAL"/>
              <w:jc w:val="center"/>
              <w:rPr>
                <w:ins w:id="64" w:author="詹文浩(wenhao zhan)" w:date="2021-02-03T15:39:00Z"/>
              </w:rPr>
            </w:pPr>
            <w:ins w:id="65" w:author="詹文浩(wenhao zhan)" w:date="2021-02-03T15:39:00Z">
              <w:r w:rsidRPr="00204B45">
                <w:t>23</w:t>
              </w:r>
            </w:ins>
          </w:p>
        </w:tc>
        <w:tc>
          <w:tcPr>
            <w:tcW w:w="1170" w:type="dxa"/>
            <w:vAlign w:val="center"/>
          </w:tcPr>
          <w:p w14:paraId="3E57A7DE" w14:textId="77777777" w:rsidR="00553F68" w:rsidRPr="00204B45" w:rsidRDefault="00553F68" w:rsidP="00202259">
            <w:pPr>
              <w:pStyle w:val="TAC"/>
              <w:rPr>
                <w:ins w:id="66" w:author="詹文浩(wenhao zhan)" w:date="2021-02-03T15:39:00Z"/>
              </w:rPr>
            </w:pPr>
          </w:p>
        </w:tc>
        <w:tc>
          <w:tcPr>
            <w:tcW w:w="3587" w:type="dxa"/>
            <w:vAlign w:val="center"/>
          </w:tcPr>
          <w:p w14:paraId="43CFC883" w14:textId="77777777" w:rsidR="00553F68" w:rsidRPr="00204B45" w:rsidRDefault="00553F68" w:rsidP="00202259">
            <w:pPr>
              <w:pStyle w:val="TAL"/>
              <w:rPr>
                <w:ins w:id="67" w:author="詹文浩(wenhao zhan)" w:date="2021-02-03T15:39:00Z"/>
              </w:rPr>
            </w:pPr>
            <w:ins w:id="68" w:author="詹文浩(wenhao zhan)" w:date="2021-02-03T15:39:00Z">
              <w:r w:rsidRPr="00204B45">
                <w:t>Power Class 2 UE AND simultaneous E-UTRA and NR transmission</w:t>
              </w:r>
            </w:ins>
          </w:p>
        </w:tc>
      </w:tr>
      <w:tr w:rsidR="00553F68" w:rsidRPr="00204B45" w14:paraId="28B68372" w14:textId="77777777" w:rsidTr="00202259">
        <w:trPr>
          <w:ins w:id="69" w:author="詹文浩(wenhao zhan)" w:date="2021-02-03T15:39:00Z"/>
        </w:trPr>
        <w:tc>
          <w:tcPr>
            <w:tcW w:w="3348" w:type="dxa"/>
            <w:vMerge/>
          </w:tcPr>
          <w:p w14:paraId="276AA871" w14:textId="77777777" w:rsidR="00553F68" w:rsidRPr="00204B45" w:rsidRDefault="00553F68" w:rsidP="00202259">
            <w:pPr>
              <w:pStyle w:val="TAL"/>
              <w:rPr>
                <w:ins w:id="70" w:author="詹文浩(wenhao zhan)" w:date="2021-02-03T15:39:00Z"/>
              </w:rPr>
            </w:pPr>
          </w:p>
        </w:tc>
        <w:tc>
          <w:tcPr>
            <w:tcW w:w="1530" w:type="dxa"/>
            <w:vAlign w:val="center"/>
          </w:tcPr>
          <w:p w14:paraId="41CCC068" w14:textId="77777777" w:rsidR="00553F68" w:rsidRPr="00204B45" w:rsidRDefault="00553F68" w:rsidP="00202259">
            <w:pPr>
              <w:pStyle w:val="TAL"/>
              <w:jc w:val="center"/>
              <w:rPr>
                <w:ins w:id="71" w:author="詹文浩(wenhao zhan)" w:date="2021-02-03T15:39:00Z"/>
              </w:rPr>
            </w:pPr>
            <w:ins w:id="72" w:author="詹文浩(wenhao zhan)" w:date="2021-02-03T15:39:00Z">
              <w:r w:rsidRPr="00204B45">
                <w:t>20</w:t>
              </w:r>
            </w:ins>
          </w:p>
        </w:tc>
        <w:tc>
          <w:tcPr>
            <w:tcW w:w="1170" w:type="dxa"/>
            <w:vAlign w:val="center"/>
          </w:tcPr>
          <w:p w14:paraId="66FE28F3" w14:textId="77777777" w:rsidR="00553F68" w:rsidRPr="00204B45" w:rsidRDefault="00553F68" w:rsidP="00202259">
            <w:pPr>
              <w:pStyle w:val="TAC"/>
              <w:rPr>
                <w:ins w:id="73" w:author="詹文浩(wenhao zhan)" w:date="2021-02-03T15:39:00Z"/>
              </w:rPr>
            </w:pPr>
          </w:p>
        </w:tc>
        <w:tc>
          <w:tcPr>
            <w:tcW w:w="3587" w:type="dxa"/>
            <w:vAlign w:val="center"/>
          </w:tcPr>
          <w:p w14:paraId="3F75E3F2" w14:textId="77777777" w:rsidR="00553F68" w:rsidRPr="00204B45" w:rsidRDefault="00553F68" w:rsidP="00202259">
            <w:pPr>
              <w:pStyle w:val="TAL"/>
              <w:rPr>
                <w:ins w:id="74" w:author="詹文浩(wenhao zhan)" w:date="2021-02-03T15:39:00Z"/>
              </w:rPr>
            </w:pPr>
            <w:ins w:id="75" w:author="詹文浩(wenhao zhan)" w:date="2021-02-03T15:39:00Z">
              <w:r w:rsidRPr="00204B45">
                <w:t>Power Class 3 UE AND simultaneous E-UTRA and NR transmission</w:t>
              </w:r>
            </w:ins>
          </w:p>
        </w:tc>
      </w:tr>
    </w:tbl>
    <w:p w14:paraId="1F72A200" w14:textId="77777777" w:rsidR="00747C4B" w:rsidRPr="00204B45" w:rsidRDefault="00747C4B" w:rsidP="00747C4B">
      <w:pPr>
        <w:rPr>
          <w:ins w:id="76" w:author="詹文浩(wenhao zhan)" w:date="2021-02-03T15:32:00Z"/>
        </w:rPr>
      </w:pPr>
    </w:p>
    <w:p w14:paraId="0BBD9AAB" w14:textId="368828B6" w:rsidR="00747C4B" w:rsidRPr="00204B45" w:rsidRDefault="00553F68" w:rsidP="00747C4B">
      <w:pPr>
        <w:pStyle w:val="TH"/>
        <w:rPr>
          <w:ins w:id="77" w:author="詹文浩(wenhao zhan)" w:date="2021-02-03T15:32:00Z"/>
        </w:rPr>
      </w:pPr>
      <w:ins w:id="78" w:author="詹文浩(wenhao zhan)" w:date="2021-02-03T15:40:00Z">
        <w:r>
          <w:t xml:space="preserve">Table </w:t>
        </w:r>
        <w:r w:rsidRPr="00204B45">
          <w:t>6.5B.</w:t>
        </w:r>
        <w:r>
          <w:t>1</w:t>
        </w:r>
        <w:r w:rsidRPr="00204B45">
          <w:t>.1.4.3</w:t>
        </w:r>
      </w:ins>
      <w:ins w:id="79" w:author="詹文浩(wenhao zhan)" w:date="2021-02-03T15:32:00Z">
        <w:r w:rsidR="00747C4B" w:rsidRPr="00204B45">
          <w:t xml:space="preserve">-4: </w:t>
        </w:r>
        <w:r w:rsidR="00747C4B" w:rsidRPr="00204B45">
          <w:rPr>
            <w:i/>
            <w:iCs/>
          </w:rPr>
          <w:t>SystemInfomationBlockType1:</w:t>
        </w:r>
        <w:r w:rsidR="00747C4B" w:rsidRPr="00204B45">
          <w:t xml:space="preserve"> </w:t>
        </w:r>
        <w:proofErr w:type="spellStart"/>
        <w:r w:rsidR="00747C4B" w:rsidRPr="00204B45">
          <w:t>tdd</w:t>
        </w:r>
        <w:proofErr w:type="spellEnd"/>
        <w:r w:rsidR="00747C4B" w:rsidRPr="00204B45">
          <w:t>-Config if operating on TDD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47C4B" w:rsidRPr="00204B45" w14:paraId="3F8A806C" w14:textId="77777777" w:rsidTr="00202259">
        <w:trPr>
          <w:ins w:id="80" w:author="詹文浩(wenhao zhan)" w:date="2021-02-03T15:32:00Z"/>
        </w:trPr>
        <w:tc>
          <w:tcPr>
            <w:tcW w:w="9781" w:type="dxa"/>
            <w:gridSpan w:val="4"/>
          </w:tcPr>
          <w:p w14:paraId="03E33C3C" w14:textId="77777777" w:rsidR="00747C4B" w:rsidRPr="00204B45" w:rsidRDefault="00747C4B" w:rsidP="00202259">
            <w:pPr>
              <w:pStyle w:val="TAL"/>
              <w:rPr>
                <w:ins w:id="81" w:author="詹文浩(wenhao zhan)" w:date="2021-02-03T15:32:00Z"/>
              </w:rPr>
            </w:pPr>
            <w:ins w:id="82" w:author="詹文浩(wenhao zhan)" w:date="2021-02-03T15:32:00Z">
              <w:r w:rsidRPr="00204B45">
                <w:t>Derivation Path: TS 36.508 [11], Table 4.6.3-23</w:t>
              </w:r>
            </w:ins>
          </w:p>
        </w:tc>
      </w:tr>
      <w:tr w:rsidR="00747C4B" w:rsidRPr="00204B45" w14:paraId="30EC50E2" w14:textId="77777777" w:rsidTr="00202259">
        <w:tblPrEx>
          <w:tblCellMar>
            <w:left w:w="108" w:type="dxa"/>
            <w:right w:w="108" w:type="dxa"/>
          </w:tblCellMar>
        </w:tblPrEx>
        <w:trPr>
          <w:ins w:id="83" w:author="詹文浩(wenhao zhan)" w:date="2021-02-03T15:32:00Z"/>
        </w:trPr>
        <w:tc>
          <w:tcPr>
            <w:tcW w:w="4537" w:type="dxa"/>
          </w:tcPr>
          <w:p w14:paraId="3F6D72AC" w14:textId="77777777" w:rsidR="00747C4B" w:rsidRPr="00204B45" w:rsidRDefault="00747C4B" w:rsidP="00202259">
            <w:pPr>
              <w:pStyle w:val="TAH"/>
              <w:rPr>
                <w:ins w:id="84" w:author="詹文浩(wenhao zhan)" w:date="2021-02-03T15:32:00Z"/>
              </w:rPr>
            </w:pPr>
            <w:ins w:id="85" w:author="詹文浩(wenhao zhan)" w:date="2021-02-03T15:32:00Z">
              <w:r w:rsidRPr="00204B45">
                <w:t>Information Element</w:t>
              </w:r>
            </w:ins>
          </w:p>
        </w:tc>
        <w:tc>
          <w:tcPr>
            <w:tcW w:w="2268" w:type="dxa"/>
          </w:tcPr>
          <w:p w14:paraId="64D4F63E" w14:textId="77777777" w:rsidR="00747C4B" w:rsidRPr="00204B45" w:rsidRDefault="00747C4B" w:rsidP="00202259">
            <w:pPr>
              <w:pStyle w:val="TAH"/>
              <w:rPr>
                <w:ins w:id="86" w:author="詹文浩(wenhao zhan)" w:date="2021-02-03T15:32:00Z"/>
              </w:rPr>
            </w:pPr>
            <w:ins w:id="87" w:author="詹文浩(wenhao zhan)" w:date="2021-02-03T15:32:00Z">
              <w:r w:rsidRPr="00204B45">
                <w:t>Value/remark</w:t>
              </w:r>
            </w:ins>
          </w:p>
        </w:tc>
        <w:tc>
          <w:tcPr>
            <w:tcW w:w="1701" w:type="dxa"/>
          </w:tcPr>
          <w:p w14:paraId="58F7867B" w14:textId="77777777" w:rsidR="00747C4B" w:rsidRPr="00204B45" w:rsidRDefault="00747C4B" w:rsidP="00202259">
            <w:pPr>
              <w:pStyle w:val="TAH"/>
              <w:rPr>
                <w:ins w:id="88" w:author="詹文浩(wenhao zhan)" w:date="2021-02-03T15:32:00Z"/>
              </w:rPr>
            </w:pPr>
            <w:ins w:id="89" w:author="詹文浩(wenhao zhan)" w:date="2021-02-03T15:32:00Z">
              <w:r w:rsidRPr="00204B45">
                <w:t>Comment</w:t>
              </w:r>
            </w:ins>
          </w:p>
        </w:tc>
        <w:tc>
          <w:tcPr>
            <w:tcW w:w="1275" w:type="dxa"/>
          </w:tcPr>
          <w:p w14:paraId="2AEF1458" w14:textId="77777777" w:rsidR="00747C4B" w:rsidRPr="00204B45" w:rsidRDefault="00747C4B" w:rsidP="00202259">
            <w:pPr>
              <w:pStyle w:val="TAH"/>
              <w:rPr>
                <w:ins w:id="90" w:author="詹文浩(wenhao zhan)" w:date="2021-02-03T15:32:00Z"/>
              </w:rPr>
            </w:pPr>
            <w:ins w:id="91" w:author="詹文浩(wenhao zhan)" w:date="2021-02-03T15:32:00Z">
              <w:r w:rsidRPr="00204B45">
                <w:t>Condition</w:t>
              </w:r>
            </w:ins>
          </w:p>
        </w:tc>
      </w:tr>
      <w:tr w:rsidR="00747C4B" w:rsidRPr="00204B45" w14:paraId="17E66C76" w14:textId="77777777" w:rsidTr="00202259">
        <w:tblPrEx>
          <w:tblCellMar>
            <w:left w:w="108" w:type="dxa"/>
            <w:right w:w="108" w:type="dxa"/>
          </w:tblCellMar>
        </w:tblPrEx>
        <w:trPr>
          <w:ins w:id="92" w:author="詹文浩(wenhao zhan)" w:date="2021-02-03T15:32:00Z"/>
        </w:trPr>
        <w:tc>
          <w:tcPr>
            <w:tcW w:w="4537" w:type="dxa"/>
            <w:tcBorders>
              <w:top w:val="single" w:sz="4" w:space="0" w:color="auto"/>
              <w:left w:val="single" w:sz="4" w:space="0" w:color="auto"/>
              <w:bottom w:val="single" w:sz="4" w:space="0" w:color="auto"/>
              <w:right w:val="single" w:sz="4" w:space="0" w:color="auto"/>
            </w:tcBorders>
          </w:tcPr>
          <w:p w14:paraId="74E7AA91" w14:textId="77777777" w:rsidR="00747C4B" w:rsidRPr="00204B45" w:rsidRDefault="00747C4B" w:rsidP="00202259">
            <w:pPr>
              <w:pStyle w:val="TAL"/>
              <w:rPr>
                <w:ins w:id="93" w:author="詹文浩(wenhao zhan)" w:date="2021-02-03T15:32:00Z"/>
              </w:rPr>
            </w:pPr>
            <w:ins w:id="94" w:author="詹文浩(wenhao zhan)" w:date="2021-02-03T15:32:00Z">
              <w:r w:rsidRPr="00204B45">
                <w:t>TDD-Config-</w:t>
              </w:r>
              <w:proofErr w:type="gramStart"/>
              <w:r w:rsidRPr="00204B45">
                <w:t>DEFAULT  :</w:t>
              </w:r>
              <w:proofErr w:type="gramEnd"/>
              <w:r w:rsidRPr="00204B45">
                <w:t>:= SEQUENCE {</w:t>
              </w:r>
            </w:ins>
          </w:p>
        </w:tc>
        <w:tc>
          <w:tcPr>
            <w:tcW w:w="2268" w:type="dxa"/>
            <w:tcBorders>
              <w:top w:val="single" w:sz="4" w:space="0" w:color="auto"/>
              <w:left w:val="single" w:sz="4" w:space="0" w:color="auto"/>
              <w:bottom w:val="single" w:sz="4" w:space="0" w:color="auto"/>
              <w:right w:val="single" w:sz="4" w:space="0" w:color="auto"/>
            </w:tcBorders>
          </w:tcPr>
          <w:p w14:paraId="76876CEA" w14:textId="77777777" w:rsidR="00747C4B" w:rsidRPr="00204B45" w:rsidRDefault="00747C4B" w:rsidP="00202259">
            <w:pPr>
              <w:pStyle w:val="TAL"/>
              <w:rPr>
                <w:ins w:id="95" w:author="詹文浩(wenhao zhan)" w:date="2021-02-03T15:32:00Z"/>
              </w:rPr>
            </w:pPr>
          </w:p>
        </w:tc>
        <w:tc>
          <w:tcPr>
            <w:tcW w:w="1701" w:type="dxa"/>
            <w:tcBorders>
              <w:top w:val="single" w:sz="4" w:space="0" w:color="auto"/>
              <w:left w:val="single" w:sz="4" w:space="0" w:color="auto"/>
              <w:bottom w:val="single" w:sz="4" w:space="0" w:color="auto"/>
              <w:right w:val="single" w:sz="4" w:space="0" w:color="auto"/>
            </w:tcBorders>
          </w:tcPr>
          <w:p w14:paraId="446A511B" w14:textId="77777777" w:rsidR="00747C4B" w:rsidRPr="00204B45" w:rsidRDefault="00747C4B" w:rsidP="00202259">
            <w:pPr>
              <w:pStyle w:val="TAL"/>
              <w:rPr>
                <w:ins w:id="96" w:author="詹文浩(wenhao zhan)" w:date="2021-02-03T15:32:00Z"/>
              </w:rPr>
            </w:pPr>
            <w:ins w:id="97" w:author="詹文浩(wenhao zhan)" w:date="2021-02-03T15:32:00Z">
              <w:r w:rsidRPr="00204B45">
                <w:t>Operating on TDD band</w:t>
              </w:r>
            </w:ins>
          </w:p>
        </w:tc>
        <w:tc>
          <w:tcPr>
            <w:tcW w:w="1275" w:type="dxa"/>
            <w:tcBorders>
              <w:top w:val="single" w:sz="4" w:space="0" w:color="auto"/>
              <w:left w:val="single" w:sz="4" w:space="0" w:color="auto"/>
              <w:bottom w:val="single" w:sz="4" w:space="0" w:color="auto"/>
              <w:right w:val="single" w:sz="4" w:space="0" w:color="auto"/>
            </w:tcBorders>
          </w:tcPr>
          <w:p w14:paraId="3DB65BA4" w14:textId="77777777" w:rsidR="00747C4B" w:rsidRPr="00204B45" w:rsidRDefault="00747C4B" w:rsidP="00202259">
            <w:pPr>
              <w:pStyle w:val="TAL"/>
              <w:rPr>
                <w:ins w:id="98" w:author="詹文浩(wenhao zhan)" w:date="2021-02-03T15:32:00Z"/>
              </w:rPr>
            </w:pPr>
          </w:p>
        </w:tc>
      </w:tr>
      <w:tr w:rsidR="00747C4B" w:rsidRPr="00204B45" w14:paraId="3FC2ECDD" w14:textId="77777777" w:rsidTr="00202259">
        <w:tblPrEx>
          <w:tblCellMar>
            <w:left w:w="108" w:type="dxa"/>
            <w:right w:w="108" w:type="dxa"/>
          </w:tblCellMar>
        </w:tblPrEx>
        <w:trPr>
          <w:ins w:id="99" w:author="詹文浩(wenhao zhan)" w:date="2021-02-03T15:32:00Z"/>
        </w:trPr>
        <w:tc>
          <w:tcPr>
            <w:tcW w:w="4537" w:type="dxa"/>
          </w:tcPr>
          <w:p w14:paraId="7DDBA216" w14:textId="77777777" w:rsidR="00747C4B" w:rsidRPr="00204B45" w:rsidRDefault="00747C4B" w:rsidP="00202259">
            <w:pPr>
              <w:pStyle w:val="TAL"/>
              <w:rPr>
                <w:ins w:id="100" w:author="詹文浩(wenhao zhan)" w:date="2021-02-03T15:32:00Z"/>
              </w:rPr>
            </w:pPr>
            <w:ins w:id="101" w:author="詹文浩(wenhao zhan)" w:date="2021-02-03T15:32:00Z">
              <w:r w:rsidRPr="00204B45">
                <w:t xml:space="preserve">  </w:t>
              </w:r>
              <w:proofErr w:type="spellStart"/>
              <w:r w:rsidRPr="00204B45">
                <w:t>subframeAssignment</w:t>
              </w:r>
              <w:proofErr w:type="spellEnd"/>
            </w:ins>
          </w:p>
        </w:tc>
        <w:tc>
          <w:tcPr>
            <w:tcW w:w="2268" w:type="dxa"/>
          </w:tcPr>
          <w:p w14:paraId="6DE6212C" w14:textId="77777777" w:rsidR="00747C4B" w:rsidRPr="00204B45" w:rsidRDefault="00747C4B" w:rsidP="00202259">
            <w:pPr>
              <w:pStyle w:val="TAL"/>
              <w:rPr>
                <w:ins w:id="102" w:author="詹文浩(wenhao zhan)" w:date="2021-02-03T15:32:00Z"/>
              </w:rPr>
            </w:pPr>
            <w:ins w:id="103" w:author="詹文浩(wenhao zhan)" w:date="2021-02-03T15:32:00Z">
              <w:r w:rsidRPr="00204B45">
                <w:t>sa2</w:t>
              </w:r>
            </w:ins>
          </w:p>
        </w:tc>
        <w:tc>
          <w:tcPr>
            <w:tcW w:w="1701" w:type="dxa"/>
          </w:tcPr>
          <w:p w14:paraId="30938681" w14:textId="77777777" w:rsidR="00747C4B" w:rsidRPr="00204B45" w:rsidRDefault="00747C4B" w:rsidP="00202259">
            <w:pPr>
              <w:pStyle w:val="TAL"/>
              <w:rPr>
                <w:ins w:id="104" w:author="詹文浩(wenhao zhan)" w:date="2021-02-03T15:32:00Z"/>
              </w:rPr>
            </w:pPr>
          </w:p>
        </w:tc>
        <w:tc>
          <w:tcPr>
            <w:tcW w:w="1275" w:type="dxa"/>
          </w:tcPr>
          <w:p w14:paraId="269BBD89" w14:textId="77777777" w:rsidR="00747C4B" w:rsidRPr="00204B45" w:rsidRDefault="00747C4B" w:rsidP="00202259">
            <w:pPr>
              <w:pStyle w:val="TAL"/>
              <w:rPr>
                <w:ins w:id="105" w:author="詹文浩(wenhao zhan)" w:date="2021-02-03T15:32:00Z"/>
              </w:rPr>
            </w:pPr>
          </w:p>
        </w:tc>
      </w:tr>
      <w:tr w:rsidR="00747C4B" w:rsidRPr="00204B45" w14:paraId="2C299592" w14:textId="77777777" w:rsidTr="00202259">
        <w:tblPrEx>
          <w:tblCellMar>
            <w:left w:w="108" w:type="dxa"/>
            <w:right w:w="108" w:type="dxa"/>
          </w:tblCellMar>
        </w:tblPrEx>
        <w:trPr>
          <w:ins w:id="106" w:author="詹文浩(wenhao zhan)" w:date="2021-02-03T15:32:00Z"/>
        </w:trPr>
        <w:tc>
          <w:tcPr>
            <w:tcW w:w="4537" w:type="dxa"/>
          </w:tcPr>
          <w:p w14:paraId="3405A7B0" w14:textId="77777777" w:rsidR="00747C4B" w:rsidRPr="00204B45" w:rsidRDefault="00747C4B" w:rsidP="00202259">
            <w:pPr>
              <w:pStyle w:val="TAL"/>
              <w:rPr>
                <w:ins w:id="107" w:author="詹文浩(wenhao zhan)" w:date="2021-02-03T15:32:00Z"/>
              </w:rPr>
            </w:pPr>
            <w:ins w:id="108" w:author="詹文浩(wenhao zhan)" w:date="2021-02-03T15:32:00Z">
              <w:r w:rsidRPr="00204B45">
                <w:t xml:space="preserve">  </w:t>
              </w:r>
              <w:proofErr w:type="spellStart"/>
              <w:r w:rsidRPr="00204B45">
                <w:t>specialSubframePatterns</w:t>
              </w:r>
              <w:proofErr w:type="spellEnd"/>
            </w:ins>
          </w:p>
        </w:tc>
        <w:tc>
          <w:tcPr>
            <w:tcW w:w="2268" w:type="dxa"/>
          </w:tcPr>
          <w:p w14:paraId="57FED6C4" w14:textId="77777777" w:rsidR="00747C4B" w:rsidRPr="00204B45" w:rsidRDefault="00747C4B" w:rsidP="00202259">
            <w:pPr>
              <w:pStyle w:val="TAL"/>
              <w:rPr>
                <w:ins w:id="109" w:author="詹文浩(wenhao zhan)" w:date="2021-02-03T15:32:00Z"/>
              </w:rPr>
            </w:pPr>
            <w:ins w:id="110" w:author="詹文浩(wenhao zhan)" w:date="2021-02-03T15:32:00Z">
              <w:r w:rsidRPr="00204B45">
                <w:t>ssp</w:t>
              </w:r>
              <w:r w:rsidRPr="00204B45">
                <w:rPr>
                  <w:lang w:eastAsia="ja-JP"/>
                </w:rPr>
                <w:t>7</w:t>
              </w:r>
            </w:ins>
          </w:p>
        </w:tc>
        <w:tc>
          <w:tcPr>
            <w:tcW w:w="1701" w:type="dxa"/>
          </w:tcPr>
          <w:p w14:paraId="6681F026" w14:textId="77777777" w:rsidR="00747C4B" w:rsidRPr="00204B45" w:rsidRDefault="00747C4B" w:rsidP="00202259">
            <w:pPr>
              <w:pStyle w:val="TAL"/>
              <w:rPr>
                <w:ins w:id="111" w:author="詹文浩(wenhao zhan)" w:date="2021-02-03T15:32:00Z"/>
              </w:rPr>
            </w:pPr>
          </w:p>
        </w:tc>
        <w:tc>
          <w:tcPr>
            <w:tcW w:w="1275" w:type="dxa"/>
          </w:tcPr>
          <w:p w14:paraId="21E6BE91" w14:textId="77777777" w:rsidR="00747C4B" w:rsidRPr="00204B45" w:rsidRDefault="00747C4B" w:rsidP="00202259">
            <w:pPr>
              <w:pStyle w:val="TAL"/>
              <w:rPr>
                <w:ins w:id="112" w:author="詹文浩(wenhao zhan)" w:date="2021-02-03T15:32:00Z"/>
              </w:rPr>
            </w:pPr>
          </w:p>
        </w:tc>
      </w:tr>
      <w:tr w:rsidR="00747C4B" w:rsidRPr="00204B45" w14:paraId="2CB3B162" w14:textId="77777777" w:rsidTr="00202259">
        <w:tblPrEx>
          <w:tblCellMar>
            <w:left w:w="108" w:type="dxa"/>
            <w:right w:w="108" w:type="dxa"/>
          </w:tblCellMar>
        </w:tblPrEx>
        <w:trPr>
          <w:ins w:id="113" w:author="詹文浩(wenhao zhan)" w:date="2021-02-03T15:32:00Z"/>
        </w:trPr>
        <w:tc>
          <w:tcPr>
            <w:tcW w:w="4537" w:type="dxa"/>
            <w:tcBorders>
              <w:top w:val="single" w:sz="4" w:space="0" w:color="auto"/>
              <w:left w:val="single" w:sz="4" w:space="0" w:color="auto"/>
              <w:bottom w:val="single" w:sz="4" w:space="0" w:color="auto"/>
              <w:right w:val="single" w:sz="4" w:space="0" w:color="auto"/>
            </w:tcBorders>
          </w:tcPr>
          <w:p w14:paraId="525BD429" w14:textId="77777777" w:rsidR="00747C4B" w:rsidRPr="00204B45" w:rsidRDefault="00747C4B" w:rsidP="00202259">
            <w:pPr>
              <w:pStyle w:val="TAL"/>
              <w:rPr>
                <w:ins w:id="114" w:author="詹文浩(wenhao zhan)" w:date="2021-02-03T15:32:00Z"/>
              </w:rPr>
            </w:pPr>
            <w:ins w:id="115" w:author="詹文浩(wenhao zhan)" w:date="2021-02-03T15:32:00Z">
              <w:r w:rsidRPr="00204B45">
                <w:t>}</w:t>
              </w:r>
            </w:ins>
          </w:p>
        </w:tc>
        <w:tc>
          <w:tcPr>
            <w:tcW w:w="2268" w:type="dxa"/>
            <w:tcBorders>
              <w:top w:val="single" w:sz="4" w:space="0" w:color="auto"/>
              <w:left w:val="single" w:sz="4" w:space="0" w:color="auto"/>
              <w:bottom w:val="single" w:sz="4" w:space="0" w:color="auto"/>
              <w:right w:val="single" w:sz="4" w:space="0" w:color="auto"/>
            </w:tcBorders>
          </w:tcPr>
          <w:p w14:paraId="27E705BC" w14:textId="77777777" w:rsidR="00747C4B" w:rsidRPr="00204B45" w:rsidRDefault="00747C4B" w:rsidP="00202259">
            <w:pPr>
              <w:pStyle w:val="TAL"/>
              <w:rPr>
                <w:ins w:id="116" w:author="詹文浩(wenhao zhan)" w:date="2021-02-03T15:32:00Z"/>
              </w:rPr>
            </w:pPr>
          </w:p>
        </w:tc>
        <w:tc>
          <w:tcPr>
            <w:tcW w:w="1701" w:type="dxa"/>
            <w:tcBorders>
              <w:top w:val="single" w:sz="4" w:space="0" w:color="auto"/>
              <w:left w:val="single" w:sz="4" w:space="0" w:color="auto"/>
              <w:bottom w:val="single" w:sz="4" w:space="0" w:color="auto"/>
              <w:right w:val="single" w:sz="4" w:space="0" w:color="auto"/>
            </w:tcBorders>
          </w:tcPr>
          <w:p w14:paraId="64D3B2CB" w14:textId="77777777" w:rsidR="00747C4B" w:rsidRPr="00204B45" w:rsidRDefault="00747C4B" w:rsidP="00202259">
            <w:pPr>
              <w:pStyle w:val="TAL"/>
              <w:rPr>
                <w:ins w:id="117" w:author="詹文浩(wenhao zhan)" w:date="2021-02-03T15:32:00Z"/>
              </w:rPr>
            </w:pPr>
          </w:p>
        </w:tc>
        <w:tc>
          <w:tcPr>
            <w:tcW w:w="1275" w:type="dxa"/>
            <w:tcBorders>
              <w:top w:val="single" w:sz="4" w:space="0" w:color="auto"/>
              <w:left w:val="single" w:sz="4" w:space="0" w:color="auto"/>
              <w:bottom w:val="single" w:sz="4" w:space="0" w:color="auto"/>
              <w:right w:val="single" w:sz="4" w:space="0" w:color="auto"/>
            </w:tcBorders>
          </w:tcPr>
          <w:p w14:paraId="287F0A1D" w14:textId="77777777" w:rsidR="00747C4B" w:rsidRPr="00204B45" w:rsidRDefault="00747C4B" w:rsidP="00202259">
            <w:pPr>
              <w:pStyle w:val="TAL"/>
              <w:rPr>
                <w:ins w:id="118" w:author="詹文浩(wenhao zhan)" w:date="2021-02-03T15:32:00Z"/>
              </w:rPr>
            </w:pPr>
          </w:p>
        </w:tc>
      </w:tr>
    </w:tbl>
    <w:p w14:paraId="2CF19275" w14:textId="4A057843" w:rsidR="00747C4B" w:rsidRPr="00204B45" w:rsidDel="00747C4B" w:rsidRDefault="00747C4B" w:rsidP="00747C4B">
      <w:pPr>
        <w:rPr>
          <w:del w:id="119" w:author="詹文浩(wenhao zhan)" w:date="2021-02-03T15:32:00Z"/>
        </w:rPr>
      </w:pPr>
      <w:del w:id="120" w:author="詹文浩(wenhao zhan)" w:date="2021-02-03T15:32:00Z">
        <w:r w:rsidRPr="00204B45" w:rsidDel="00747C4B">
          <w:delText>Message contents are according to TS 38.508-1 [6] clause 4.6.1.</w:delText>
        </w:r>
      </w:del>
    </w:p>
    <w:p w14:paraId="4A8C5304" w14:textId="77777777" w:rsidR="00747C4B" w:rsidRPr="00204B45" w:rsidRDefault="00747C4B" w:rsidP="00747C4B">
      <w:pPr>
        <w:pStyle w:val="H6"/>
      </w:pPr>
      <w:r w:rsidRPr="00204B45">
        <w:t>6.5B.1.1.5</w:t>
      </w:r>
      <w:r w:rsidRPr="00204B45">
        <w:tab/>
        <w:t>Test requirements</w:t>
      </w:r>
    </w:p>
    <w:p w14:paraId="0459A95B" w14:textId="77777777" w:rsidR="00747C4B" w:rsidRPr="00204B45" w:rsidRDefault="00747C4B" w:rsidP="00747C4B">
      <w:r w:rsidRPr="00204B45">
        <w:t>The measured Occupied Bandwidth shall not exceed values of aggregated channel bandwidth as defined in clause 5.3B.1.2 for intra-band contiguous EN-DC.</w:t>
      </w:r>
    </w:p>
    <w:p w14:paraId="6619E8E2" w14:textId="77777777" w:rsidR="00A12BE4" w:rsidRDefault="00A12BE4" w:rsidP="00A12BE4">
      <w:pPr>
        <w:pStyle w:val="Separation"/>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0B080DBB"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A2FFB7" w14:textId="77777777" w:rsidR="00117CC4" w:rsidRDefault="00117CC4">
      <w:r>
        <w:separator/>
      </w:r>
    </w:p>
  </w:endnote>
  <w:endnote w:type="continuationSeparator" w:id="0">
    <w:p w14:paraId="398F7E22" w14:textId="77777777" w:rsidR="00117CC4" w:rsidRDefault="0011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DDB88" w14:textId="77777777" w:rsidR="00117CC4" w:rsidRDefault="00117CC4">
      <w:r>
        <w:separator/>
      </w:r>
    </w:p>
  </w:footnote>
  <w:footnote w:type="continuationSeparator" w:id="0">
    <w:p w14:paraId="528F1485" w14:textId="77777777" w:rsidR="00117CC4" w:rsidRDefault="00117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43432"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9D6B6"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57482"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1092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1C8F"/>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10153D"/>
    <w:rsid w:val="0010503C"/>
    <w:rsid w:val="00107586"/>
    <w:rsid w:val="001131AA"/>
    <w:rsid w:val="00117CC4"/>
    <w:rsid w:val="00126D76"/>
    <w:rsid w:val="0013094A"/>
    <w:rsid w:val="00135A2B"/>
    <w:rsid w:val="001405F9"/>
    <w:rsid w:val="001405FC"/>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F7D"/>
    <w:rsid w:val="002B1B20"/>
    <w:rsid w:val="002B5741"/>
    <w:rsid w:val="002B6682"/>
    <w:rsid w:val="002B7F7B"/>
    <w:rsid w:val="002C24BB"/>
    <w:rsid w:val="002D354D"/>
    <w:rsid w:val="002D3D39"/>
    <w:rsid w:val="002D4735"/>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30A30"/>
    <w:rsid w:val="00334851"/>
    <w:rsid w:val="003425FA"/>
    <w:rsid w:val="00350DB9"/>
    <w:rsid w:val="00354F7A"/>
    <w:rsid w:val="003555F6"/>
    <w:rsid w:val="0036355E"/>
    <w:rsid w:val="003649F3"/>
    <w:rsid w:val="00371D0E"/>
    <w:rsid w:val="00376420"/>
    <w:rsid w:val="00377060"/>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E1A36"/>
    <w:rsid w:val="003E2803"/>
    <w:rsid w:val="003E612B"/>
    <w:rsid w:val="003E7907"/>
    <w:rsid w:val="003F0DD1"/>
    <w:rsid w:val="003F1FAB"/>
    <w:rsid w:val="003F432C"/>
    <w:rsid w:val="00401757"/>
    <w:rsid w:val="004079A1"/>
    <w:rsid w:val="00411AF4"/>
    <w:rsid w:val="00417303"/>
    <w:rsid w:val="00417DA4"/>
    <w:rsid w:val="0042116A"/>
    <w:rsid w:val="004224D2"/>
    <w:rsid w:val="00422997"/>
    <w:rsid w:val="004242F1"/>
    <w:rsid w:val="00430E05"/>
    <w:rsid w:val="0043117A"/>
    <w:rsid w:val="00431999"/>
    <w:rsid w:val="0043558E"/>
    <w:rsid w:val="00440E16"/>
    <w:rsid w:val="00442B40"/>
    <w:rsid w:val="00443B1D"/>
    <w:rsid w:val="00443E2F"/>
    <w:rsid w:val="00444C6C"/>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1323"/>
    <w:rsid w:val="005334FC"/>
    <w:rsid w:val="0053383E"/>
    <w:rsid w:val="005365EC"/>
    <w:rsid w:val="005366AC"/>
    <w:rsid w:val="00551D16"/>
    <w:rsid w:val="00553F68"/>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7E6"/>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C26E7"/>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47C4B"/>
    <w:rsid w:val="00750103"/>
    <w:rsid w:val="0076745B"/>
    <w:rsid w:val="00767462"/>
    <w:rsid w:val="00770DBE"/>
    <w:rsid w:val="00770F02"/>
    <w:rsid w:val="00781CB3"/>
    <w:rsid w:val="00783C62"/>
    <w:rsid w:val="00787B6A"/>
    <w:rsid w:val="00792342"/>
    <w:rsid w:val="0079561E"/>
    <w:rsid w:val="007A0384"/>
    <w:rsid w:val="007A2EA2"/>
    <w:rsid w:val="007A66E7"/>
    <w:rsid w:val="007B30EF"/>
    <w:rsid w:val="007B512A"/>
    <w:rsid w:val="007C07A8"/>
    <w:rsid w:val="007C0D3D"/>
    <w:rsid w:val="007C2097"/>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47B14"/>
    <w:rsid w:val="00851AE9"/>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5F04"/>
    <w:rsid w:val="008F686C"/>
    <w:rsid w:val="00902C6B"/>
    <w:rsid w:val="00903A36"/>
    <w:rsid w:val="00911300"/>
    <w:rsid w:val="0091468B"/>
    <w:rsid w:val="00915FD5"/>
    <w:rsid w:val="009209A0"/>
    <w:rsid w:val="00931678"/>
    <w:rsid w:val="00933003"/>
    <w:rsid w:val="00933155"/>
    <w:rsid w:val="00944F48"/>
    <w:rsid w:val="00946467"/>
    <w:rsid w:val="0094777D"/>
    <w:rsid w:val="00953DFE"/>
    <w:rsid w:val="00955203"/>
    <w:rsid w:val="00965AF8"/>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6E08"/>
    <w:rsid w:val="009E2129"/>
    <w:rsid w:val="009E30F8"/>
    <w:rsid w:val="009E3297"/>
    <w:rsid w:val="009E4D13"/>
    <w:rsid w:val="009E69F4"/>
    <w:rsid w:val="009E69F7"/>
    <w:rsid w:val="009E6A61"/>
    <w:rsid w:val="009F32D5"/>
    <w:rsid w:val="009F734F"/>
    <w:rsid w:val="00A03384"/>
    <w:rsid w:val="00A0430C"/>
    <w:rsid w:val="00A05006"/>
    <w:rsid w:val="00A07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2D47"/>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B8"/>
    <w:rsid w:val="00BE16CD"/>
    <w:rsid w:val="00BE2959"/>
    <w:rsid w:val="00BF3D49"/>
    <w:rsid w:val="00C10F40"/>
    <w:rsid w:val="00C11AF4"/>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7D67"/>
    <w:rsid w:val="00DC05C7"/>
    <w:rsid w:val="00DC1644"/>
    <w:rsid w:val="00DC21E2"/>
    <w:rsid w:val="00DC3C15"/>
    <w:rsid w:val="00DC68D6"/>
    <w:rsid w:val="00DD6208"/>
    <w:rsid w:val="00DE0E38"/>
    <w:rsid w:val="00DE0E58"/>
    <w:rsid w:val="00DE1891"/>
    <w:rsid w:val="00DE34CF"/>
    <w:rsid w:val="00DF35A6"/>
    <w:rsid w:val="00DF39A6"/>
    <w:rsid w:val="00DF5445"/>
    <w:rsid w:val="00E01D92"/>
    <w:rsid w:val="00E04EC1"/>
    <w:rsid w:val="00E10C6D"/>
    <w:rsid w:val="00E10D1B"/>
    <w:rsid w:val="00E11B3D"/>
    <w:rsid w:val="00E12C7D"/>
    <w:rsid w:val="00E13673"/>
    <w:rsid w:val="00E157D4"/>
    <w:rsid w:val="00E22F8E"/>
    <w:rsid w:val="00E32441"/>
    <w:rsid w:val="00E32572"/>
    <w:rsid w:val="00E35D9C"/>
    <w:rsid w:val="00E36FB2"/>
    <w:rsid w:val="00E40C73"/>
    <w:rsid w:val="00E411E5"/>
    <w:rsid w:val="00E42292"/>
    <w:rsid w:val="00E4322D"/>
    <w:rsid w:val="00E56C27"/>
    <w:rsid w:val="00E57E4F"/>
    <w:rsid w:val="00E65DA8"/>
    <w:rsid w:val="00E74CC9"/>
    <w:rsid w:val="00E770EE"/>
    <w:rsid w:val="00E83F96"/>
    <w:rsid w:val="00E84FA4"/>
    <w:rsid w:val="00E95166"/>
    <w:rsid w:val="00E95ED8"/>
    <w:rsid w:val="00EA181B"/>
    <w:rsid w:val="00EA1A78"/>
    <w:rsid w:val="00EA5C2E"/>
    <w:rsid w:val="00EB1ECD"/>
    <w:rsid w:val="00EB52EE"/>
    <w:rsid w:val="00EB5DBC"/>
    <w:rsid w:val="00EB7A2A"/>
    <w:rsid w:val="00EC0437"/>
    <w:rsid w:val="00EC5C0A"/>
    <w:rsid w:val="00EC73AC"/>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377"/>
    <w:rsid w:val="00F25D98"/>
    <w:rsid w:val="00F300FB"/>
    <w:rsid w:val="00F315BE"/>
    <w:rsid w:val="00F328AD"/>
    <w:rsid w:val="00F32E69"/>
    <w:rsid w:val="00F36712"/>
    <w:rsid w:val="00F40B53"/>
    <w:rsid w:val="00F41828"/>
    <w:rsid w:val="00F430C6"/>
    <w:rsid w:val="00F443A2"/>
    <w:rsid w:val="00F46CA5"/>
    <w:rsid w:val="00F4708F"/>
    <w:rsid w:val="00F56C1E"/>
    <w:rsid w:val="00F5723C"/>
    <w:rsid w:val="00F628A2"/>
    <w:rsid w:val="00F659DA"/>
    <w:rsid w:val="00F65FDF"/>
    <w:rsid w:val="00F71EEA"/>
    <w:rsid w:val="00F763C3"/>
    <w:rsid w:val="00F809CE"/>
    <w:rsid w:val="00F81465"/>
    <w:rsid w:val="00F81941"/>
    <w:rsid w:val="00F82936"/>
    <w:rsid w:val="00F846AB"/>
    <w:rsid w:val="00F85215"/>
    <w:rsid w:val="00F92380"/>
    <w:rsid w:val="00FA50AC"/>
    <w:rsid w:val="00FB523B"/>
    <w:rsid w:val="00FB6386"/>
    <w:rsid w:val="00FB6CEB"/>
    <w:rsid w:val="00FC19ED"/>
    <w:rsid w:val="00FC5A0A"/>
    <w:rsid w:val="00FD0DED"/>
    <w:rsid w:val="00FD63FC"/>
    <w:rsid w:val="00FE065A"/>
    <w:rsid w:val="00FE3CC8"/>
    <w:rsid w:val="00FE7136"/>
    <w:rsid w:val="00FE78D0"/>
    <w:rsid w:val="00FE7CDF"/>
    <w:rsid w:val="00FF1FEC"/>
    <w:rsid w:val="00FF3CEF"/>
    <w:rsid w:val="00FF5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3C10A"/>
  <w15:chartTrackingRefBased/>
  <w15:docId w15:val="{F681868A-F5D7-4443-8AE4-6FDB41AE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1522</Words>
  <Characters>8677</Characters>
  <Application>Microsoft Office Word</Application>
  <DocSecurity>0</DocSecurity>
  <Lines>72</Lines>
  <Paragraphs>20</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10179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2021-03-05T03:10:00Z</dcterms:created>
  <dcterms:modified xsi:type="dcterms:W3CDTF">2021-03-05T03:10:00Z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